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CE8" w:rsidRPr="009C37ED" w:rsidRDefault="00A11CE8" w:rsidP="00A11CE8">
      <w:pPr>
        <w:spacing w:after="0"/>
        <w:rPr>
          <w:b/>
          <w:szCs w:val="24"/>
        </w:rPr>
      </w:pPr>
      <w:r w:rsidRPr="009C37ED">
        <w:rPr>
          <w:b/>
          <w:noProof/>
          <w:lang w:eastAsia="en-GB"/>
        </w:rPr>
        <w:drawing>
          <wp:anchor distT="0" distB="0" distL="114300" distR="114300" simplePos="0" relativeHeight="251659264" behindDoc="0" locked="0" layoutInCell="1" allowOverlap="1" wp14:anchorId="112C33C4" wp14:editId="67CA8F1D">
            <wp:simplePos x="0" y="0"/>
            <wp:positionH relativeFrom="column">
              <wp:posOffset>4451322</wp:posOffset>
            </wp:positionH>
            <wp:positionV relativeFrom="paragraph">
              <wp:posOffset>170</wp:posOffset>
            </wp:positionV>
            <wp:extent cx="1447165" cy="7715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16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7ED">
        <w:rPr>
          <w:b/>
          <w:szCs w:val="24"/>
        </w:rPr>
        <w:t>Poverty Leadership Panel</w:t>
      </w:r>
      <w:r w:rsidRPr="009C37ED">
        <w:rPr>
          <w:b/>
          <w:szCs w:val="24"/>
        </w:rPr>
        <w:tab/>
      </w:r>
      <w:r w:rsidRPr="009C37ED">
        <w:rPr>
          <w:b/>
          <w:szCs w:val="24"/>
        </w:rPr>
        <w:tab/>
      </w:r>
      <w:r w:rsidRPr="009C37ED">
        <w:rPr>
          <w:b/>
          <w:szCs w:val="24"/>
        </w:rPr>
        <w:tab/>
      </w:r>
      <w:r w:rsidRPr="009C37ED">
        <w:rPr>
          <w:b/>
          <w:szCs w:val="24"/>
        </w:rPr>
        <w:tab/>
      </w:r>
    </w:p>
    <w:p w:rsidR="00AD362C" w:rsidRDefault="00C853D8" w:rsidP="00A11CE8">
      <w:pPr>
        <w:spacing w:after="0"/>
        <w:rPr>
          <w:b/>
          <w:szCs w:val="24"/>
        </w:rPr>
      </w:pPr>
      <w:r>
        <w:rPr>
          <w:b/>
          <w:szCs w:val="24"/>
        </w:rPr>
        <w:t>21</w:t>
      </w:r>
      <w:r w:rsidRPr="00C853D8">
        <w:rPr>
          <w:b/>
          <w:szCs w:val="24"/>
          <w:vertAlign w:val="superscript"/>
        </w:rPr>
        <w:t>st</w:t>
      </w:r>
      <w:r>
        <w:rPr>
          <w:b/>
          <w:szCs w:val="24"/>
        </w:rPr>
        <w:t xml:space="preserve"> May 2019</w:t>
      </w:r>
    </w:p>
    <w:p w:rsidR="00C853D8" w:rsidRDefault="00C853D8" w:rsidP="00A11CE8">
      <w:pPr>
        <w:spacing w:after="0"/>
        <w:rPr>
          <w:b/>
          <w:szCs w:val="24"/>
        </w:rPr>
      </w:pPr>
      <w:r>
        <w:rPr>
          <w:b/>
          <w:szCs w:val="24"/>
        </w:rPr>
        <w:t>The Adelphi Centre</w:t>
      </w:r>
    </w:p>
    <w:p w:rsidR="00C853D8" w:rsidRPr="00D05558" w:rsidRDefault="00C853D8" w:rsidP="00A11CE8">
      <w:pPr>
        <w:spacing w:after="0"/>
        <w:rPr>
          <w:b/>
          <w:szCs w:val="24"/>
        </w:rPr>
      </w:pPr>
      <w:r>
        <w:rPr>
          <w:b/>
          <w:szCs w:val="24"/>
        </w:rPr>
        <w:t>12 Commercial Road</w:t>
      </w:r>
    </w:p>
    <w:p w:rsidR="009C37ED" w:rsidRDefault="009C37ED" w:rsidP="005C68E8">
      <w:pPr>
        <w:spacing w:after="0"/>
        <w:ind w:left="720" w:firstLine="720"/>
        <w:jc w:val="center"/>
        <w:rPr>
          <w:b/>
          <w:sz w:val="28"/>
          <w:szCs w:val="28"/>
        </w:rPr>
      </w:pPr>
    </w:p>
    <w:p w:rsidR="00A11CE8" w:rsidRPr="004B3C5C" w:rsidRDefault="00A11CE8" w:rsidP="005C68E8">
      <w:pPr>
        <w:spacing w:after="0"/>
        <w:ind w:left="720" w:firstLine="720"/>
        <w:jc w:val="center"/>
        <w:rPr>
          <w:b/>
          <w:sz w:val="28"/>
          <w:szCs w:val="28"/>
        </w:rPr>
      </w:pPr>
      <w:r w:rsidRPr="004B3C5C">
        <w:rPr>
          <w:b/>
          <w:sz w:val="28"/>
          <w:szCs w:val="28"/>
        </w:rPr>
        <w:t>Notes from meeting</w:t>
      </w:r>
    </w:p>
    <w:p w:rsidR="005C68E8" w:rsidRDefault="005C68E8" w:rsidP="00A11CE8">
      <w:pPr>
        <w:spacing w:after="0"/>
        <w:rPr>
          <w:b/>
          <w:szCs w:val="24"/>
        </w:rPr>
      </w:pPr>
    </w:p>
    <w:p w:rsidR="00A11CE8" w:rsidRDefault="00A11CE8" w:rsidP="00A11CE8">
      <w:pPr>
        <w:spacing w:after="0"/>
        <w:rPr>
          <w:b/>
          <w:szCs w:val="24"/>
        </w:rPr>
      </w:pPr>
      <w:r>
        <w:rPr>
          <w:b/>
          <w:szCs w:val="24"/>
        </w:rPr>
        <w:t>(List of attendees</w:t>
      </w:r>
      <w:r w:rsidR="009B2C1A">
        <w:rPr>
          <w:b/>
          <w:szCs w:val="24"/>
        </w:rPr>
        <w:t xml:space="preserve"> &amp; apologies</w:t>
      </w:r>
      <w:r>
        <w:rPr>
          <w:b/>
          <w:szCs w:val="24"/>
        </w:rPr>
        <w:t xml:space="preserve"> at Appendix)</w:t>
      </w:r>
    </w:p>
    <w:p w:rsidR="00A11CE8" w:rsidRDefault="00A11CE8" w:rsidP="00A11CE8">
      <w:pPr>
        <w:spacing w:after="0"/>
        <w:rPr>
          <w:b/>
          <w:szCs w:val="24"/>
        </w:rPr>
      </w:pPr>
    </w:p>
    <w:tbl>
      <w:tblPr>
        <w:tblStyle w:val="TableGrid"/>
        <w:tblW w:w="9782" w:type="dxa"/>
        <w:tblInd w:w="-431" w:type="dxa"/>
        <w:tblLook w:val="04A0" w:firstRow="1" w:lastRow="0" w:firstColumn="1" w:lastColumn="0" w:noHBand="0" w:noVBand="1"/>
      </w:tblPr>
      <w:tblGrid>
        <w:gridCol w:w="483"/>
        <w:gridCol w:w="6722"/>
        <w:gridCol w:w="2577"/>
      </w:tblGrid>
      <w:tr w:rsidR="00A11CE8" w:rsidTr="009C37ED">
        <w:trPr>
          <w:trHeight w:val="1601"/>
        </w:trPr>
        <w:tc>
          <w:tcPr>
            <w:tcW w:w="483" w:type="dxa"/>
          </w:tcPr>
          <w:p w:rsidR="00A11CE8" w:rsidRDefault="00A11CE8" w:rsidP="00572D9F">
            <w:pPr>
              <w:rPr>
                <w:b/>
                <w:szCs w:val="24"/>
              </w:rPr>
            </w:pPr>
            <w:r>
              <w:rPr>
                <w:b/>
                <w:szCs w:val="24"/>
              </w:rPr>
              <w:t>1</w:t>
            </w:r>
            <w:r w:rsidR="001958C5">
              <w:rPr>
                <w:b/>
                <w:szCs w:val="24"/>
              </w:rPr>
              <w:t>.</w:t>
            </w:r>
          </w:p>
        </w:tc>
        <w:tc>
          <w:tcPr>
            <w:tcW w:w="6722" w:type="dxa"/>
          </w:tcPr>
          <w:p w:rsidR="00A11CE8" w:rsidRPr="00E833CD" w:rsidRDefault="001D2FF2" w:rsidP="00572D9F">
            <w:pPr>
              <w:rPr>
                <w:color w:val="FF0000"/>
                <w:szCs w:val="24"/>
              </w:rPr>
            </w:pPr>
            <w:r>
              <w:rPr>
                <w:b/>
                <w:szCs w:val="24"/>
              </w:rPr>
              <w:t>Welcome</w:t>
            </w:r>
            <w:r w:rsidR="00C853D8">
              <w:rPr>
                <w:b/>
                <w:szCs w:val="24"/>
              </w:rPr>
              <w:t xml:space="preserve"> and apologies</w:t>
            </w:r>
          </w:p>
          <w:p w:rsidR="00A11CE8" w:rsidRDefault="00BD2CAA" w:rsidP="00BD2CAA">
            <w:pPr>
              <w:rPr>
                <w:b/>
                <w:szCs w:val="24"/>
              </w:rPr>
            </w:pPr>
            <w:r>
              <w:rPr>
                <w:szCs w:val="24"/>
              </w:rPr>
              <w:t>Innocent Jakisa (CAP) and Sandra McDermott (GCC) co-chaired this PLP. Councillor Gow was unable to attend due to a prior commitment.</w:t>
            </w:r>
          </w:p>
        </w:tc>
        <w:tc>
          <w:tcPr>
            <w:tcW w:w="2577" w:type="dxa"/>
          </w:tcPr>
          <w:p w:rsidR="00A11CE8" w:rsidRDefault="00A11CE8" w:rsidP="00572D9F">
            <w:pPr>
              <w:rPr>
                <w:b/>
                <w:szCs w:val="24"/>
              </w:rPr>
            </w:pPr>
            <w:r>
              <w:rPr>
                <w:b/>
                <w:szCs w:val="24"/>
              </w:rPr>
              <w:t>Actions</w:t>
            </w:r>
            <w:r w:rsidR="00CD6FFE">
              <w:rPr>
                <w:b/>
                <w:szCs w:val="24"/>
              </w:rPr>
              <w:t>/attachments</w:t>
            </w:r>
          </w:p>
        </w:tc>
      </w:tr>
      <w:tr w:rsidR="00A11CE8" w:rsidTr="00E313D7">
        <w:tc>
          <w:tcPr>
            <w:tcW w:w="483" w:type="dxa"/>
          </w:tcPr>
          <w:p w:rsidR="00A11CE8" w:rsidRDefault="00A11CE8" w:rsidP="00572D9F">
            <w:pPr>
              <w:rPr>
                <w:b/>
                <w:szCs w:val="24"/>
              </w:rPr>
            </w:pPr>
            <w:r>
              <w:rPr>
                <w:b/>
                <w:szCs w:val="24"/>
              </w:rPr>
              <w:t>2</w:t>
            </w:r>
            <w:r w:rsidR="001958C5">
              <w:rPr>
                <w:b/>
                <w:szCs w:val="24"/>
              </w:rPr>
              <w:t>.</w:t>
            </w:r>
          </w:p>
        </w:tc>
        <w:tc>
          <w:tcPr>
            <w:tcW w:w="6722" w:type="dxa"/>
          </w:tcPr>
          <w:p w:rsidR="009C37ED" w:rsidRDefault="00C853D8" w:rsidP="00045599">
            <w:pPr>
              <w:rPr>
                <w:b/>
                <w:szCs w:val="24"/>
              </w:rPr>
            </w:pPr>
            <w:r>
              <w:rPr>
                <w:b/>
                <w:szCs w:val="24"/>
              </w:rPr>
              <w:t>Notes from previous meeting</w:t>
            </w:r>
          </w:p>
          <w:p w:rsidR="00F36A91" w:rsidRDefault="00DF6FA4" w:rsidP="00C853D8">
            <w:pPr>
              <w:rPr>
                <w:szCs w:val="24"/>
              </w:rPr>
            </w:pPr>
            <w:r>
              <w:rPr>
                <w:szCs w:val="24"/>
              </w:rPr>
              <w:t xml:space="preserve">The action notes from </w:t>
            </w:r>
            <w:r w:rsidR="004266EC">
              <w:rPr>
                <w:szCs w:val="24"/>
              </w:rPr>
              <w:t xml:space="preserve">the </w:t>
            </w:r>
            <w:r w:rsidR="00C853D8">
              <w:rPr>
                <w:szCs w:val="24"/>
              </w:rPr>
              <w:t>February 2018</w:t>
            </w:r>
            <w:r w:rsidR="004266EC">
              <w:rPr>
                <w:szCs w:val="24"/>
              </w:rPr>
              <w:t xml:space="preserve"> </w:t>
            </w:r>
            <w:r w:rsidR="00F42FA9">
              <w:rPr>
                <w:szCs w:val="24"/>
              </w:rPr>
              <w:t xml:space="preserve">required a slight amendment otherwise they </w:t>
            </w:r>
            <w:r>
              <w:rPr>
                <w:szCs w:val="24"/>
              </w:rPr>
              <w:t xml:space="preserve">were </w:t>
            </w:r>
            <w:r w:rsidR="003E2EB2">
              <w:rPr>
                <w:szCs w:val="24"/>
              </w:rPr>
              <w:t>agreed</w:t>
            </w:r>
            <w:r w:rsidR="00F36A91">
              <w:rPr>
                <w:szCs w:val="24"/>
              </w:rPr>
              <w:t xml:space="preserve"> and seconded.</w:t>
            </w:r>
          </w:p>
          <w:p w:rsidR="00F36A91" w:rsidRDefault="00F36A91" w:rsidP="00C853D8">
            <w:pPr>
              <w:rPr>
                <w:szCs w:val="24"/>
              </w:rPr>
            </w:pPr>
            <w:r>
              <w:rPr>
                <w:szCs w:val="24"/>
              </w:rPr>
              <w:t>Action points from previous meeting:</w:t>
            </w:r>
          </w:p>
          <w:p w:rsidR="00F36A91" w:rsidRDefault="00F36A91" w:rsidP="00C853D8">
            <w:pPr>
              <w:rPr>
                <w:b/>
              </w:rPr>
            </w:pPr>
            <w:r>
              <w:t xml:space="preserve">Gerry Quinn is in discussion with Cordia to resolve the specific case and look at how the process is advertised throughout schools – </w:t>
            </w:r>
            <w:r>
              <w:rPr>
                <w:b/>
              </w:rPr>
              <w:t>Cordia will present to the CAP members at their next meeting in June.</w:t>
            </w:r>
          </w:p>
          <w:p w:rsidR="00045599" w:rsidRDefault="00F36A91" w:rsidP="00F36A91">
            <w:pPr>
              <w:rPr>
                <w:b/>
                <w:szCs w:val="24"/>
              </w:rPr>
            </w:pPr>
            <w:r w:rsidRPr="00F36A91">
              <w:t>UC leaflets are being re</w:t>
            </w:r>
            <w:r>
              <w:t>viewed and if changed will be provided to the CAP members.</w:t>
            </w:r>
          </w:p>
        </w:tc>
        <w:tc>
          <w:tcPr>
            <w:tcW w:w="2577" w:type="dxa"/>
          </w:tcPr>
          <w:p w:rsidR="00471207" w:rsidRDefault="00471207" w:rsidP="00572D9F">
            <w:pPr>
              <w:rPr>
                <w:szCs w:val="24"/>
              </w:rPr>
            </w:pPr>
          </w:p>
          <w:p w:rsidR="00A11CE8" w:rsidRDefault="00A11CE8" w:rsidP="00572D9F">
            <w:pPr>
              <w:rPr>
                <w:b/>
                <w:szCs w:val="24"/>
              </w:rPr>
            </w:pPr>
          </w:p>
        </w:tc>
      </w:tr>
      <w:tr w:rsidR="00A11CE8" w:rsidTr="00E313D7">
        <w:tc>
          <w:tcPr>
            <w:tcW w:w="483" w:type="dxa"/>
          </w:tcPr>
          <w:p w:rsidR="00A11CE8" w:rsidRDefault="00A11CE8" w:rsidP="00572D9F">
            <w:pPr>
              <w:rPr>
                <w:b/>
                <w:szCs w:val="24"/>
              </w:rPr>
            </w:pPr>
            <w:r>
              <w:rPr>
                <w:b/>
                <w:szCs w:val="24"/>
              </w:rPr>
              <w:t>3</w:t>
            </w:r>
            <w:r w:rsidR="001958C5">
              <w:rPr>
                <w:b/>
                <w:szCs w:val="24"/>
              </w:rPr>
              <w:t>.</w:t>
            </w:r>
          </w:p>
        </w:tc>
        <w:tc>
          <w:tcPr>
            <w:tcW w:w="6722" w:type="dxa"/>
          </w:tcPr>
          <w:p w:rsidR="00454543" w:rsidRDefault="00C853D8" w:rsidP="00C853D8">
            <w:pPr>
              <w:rPr>
                <w:b/>
              </w:rPr>
            </w:pPr>
            <w:r w:rsidRPr="00C853D8">
              <w:rPr>
                <w:b/>
              </w:rPr>
              <w:t>UC Update</w:t>
            </w:r>
            <w:r w:rsidR="00F36A91">
              <w:rPr>
                <w:b/>
              </w:rPr>
              <w:t xml:space="preserve"> – Susan Maclachlan</w:t>
            </w:r>
          </w:p>
          <w:p w:rsidR="00F36A91" w:rsidRPr="00F36A91" w:rsidRDefault="00F36A91" w:rsidP="00C853D8">
            <w:r w:rsidRPr="00F36A91">
              <w:t>Susan provided an</w:t>
            </w:r>
            <w:r>
              <w:t xml:space="preserve"> update on the progress of the UC Invest to Improve programme, attached is the slide and the supporting information.</w:t>
            </w:r>
          </w:p>
        </w:tc>
        <w:tc>
          <w:tcPr>
            <w:tcW w:w="2577" w:type="dxa"/>
          </w:tcPr>
          <w:p w:rsidR="00A11CE8" w:rsidRDefault="00A11CE8" w:rsidP="00572D9F"/>
          <w:p w:rsidR="00697714" w:rsidRPr="00451D02" w:rsidRDefault="00697714" w:rsidP="00572D9F">
            <w:pPr>
              <w:rPr>
                <w:szCs w:val="24"/>
              </w:rP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50.1pt" o:ole="">
                  <v:imagedata r:id="rId9" o:title=""/>
                </v:shape>
                <o:OLEObject Type="Embed" ProgID="PowerPoint.Show.12" ShapeID="_x0000_i1025" DrawAspect="Icon" ObjectID="_1620640957" r:id="rId10"/>
              </w:object>
            </w:r>
          </w:p>
        </w:tc>
      </w:tr>
      <w:tr w:rsidR="00A11CE8" w:rsidRPr="000F09B1" w:rsidTr="00E313D7">
        <w:trPr>
          <w:trHeight w:val="1550"/>
        </w:trPr>
        <w:tc>
          <w:tcPr>
            <w:tcW w:w="483" w:type="dxa"/>
          </w:tcPr>
          <w:p w:rsidR="00A11CE8" w:rsidRPr="000F09B1" w:rsidRDefault="00A11CE8" w:rsidP="00572D9F">
            <w:pPr>
              <w:rPr>
                <w:b/>
                <w:szCs w:val="24"/>
              </w:rPr>
            </w:pPr>
            <w:r>
              <w:rPr>
                <w:b/>
                <w:szCs w:val="24"/>
              </w:rPr>
              <w:t>4</w:t>
            </w:r>
            <w:r w:rsidR="001958C5">
              <w:rPr>
                <w:b/>
                <w:szCs w:val="24"/>
              </w:rPr>
              <w:t>.</w:t>
            </w:r>
          </w:p>
        </w:tc>
        <w:tc>
          <w:tcPr>
            <w:tcW w:w="6722" w:type="dxa"/>
          </w:tcPr>
          <w:p w:rsidR="0072617C" w:rsidRDefault="00045599" w:rsidP="0072617C">
            <w:pPr>
              <w:spacing w:after="160"/>
              <w:rPr>
                <w:b/>
              </w:rPr>
            </w:pPr>
            <w:r w:rsidRPr="00045599">
              <w:rPr>
                <w:b/>
              </w:rPr>
              <w:t>Child Poverty update – Rosie Ilett &amp; Gena Howe</w:t>
            </w:r>
          </w:p>
          <w:p w:rsidR="00F42FA9" w:rsidRPr="00F42FA9" w:rsidRDefault="00F42FA9" w:rsidP="0072617C">
            <w:pPr>
              <w:spacing w:after="160"/>
            </w:pPr>
            <w:r>
              <w:t>Gena provided a status report on the Child Poverty activities.</w:t>
            </w:r>
          </w:p>
          <w:p w:rsidR="00AE1A7A" w:rsidRPr="00B8017D" w:rsidRDefault="00B8017D" w:rsidP="00AE1A7A">
            <w:pPr>
              <w:spacing w:after="160"/>
              <w:rPr>
                <w:b/>
                <w:szCs w:val="24"/>
              </w:rPr>
            </w:pPr>
            <w:r w:rsidRPr="00B8017D">
              <w:rPr>
                <w:b/>
                <w:szCs w:val="24"/>
                <w:highlight w:val="yellow"/>
              </w:rPr>
              <w:t>More detail to follow</w:t>
            </w:r>
            <w:bookmarkStart w:id="0" w:name="_GoBack"/>
            <w:bookmarkEnd w:id="0"/>
          </w:p>
        </w:tc>
        <w:tc>
          <w:tcPr>
            <w:tcW w:w="2577" w:type="dxa"/>
          </w:tcPr>
          <w:p w:rsidR="00A11CE8" w:rsidRDefault="00A11CE8" w:rsidP="00572D9F">
            <w:pPr>
              <w:rPr>
                <w:b/>
                <w:szCs w:val="24"/>
              </w:rPr>
            </w:pPr>
          </w:p>
          <w:p w:rsidR="00697714" w:rsidRPr="007376FB" w:rsidRDefault="00697714" w:rsidP="00572D9F">
            <w:pPr>
              <w:rPr>
                <w:b/>
                <w:szCs w:val="24"/>
              </w:rPr>
            </w:pPr>
            <w:r>
              <w:object w:dxaOrig="1551" w:dyaOrig="1004">
                <v:shape id="_x0000_i1026" type="#_x0000_t75" style="width:77.75pt;height:50.1pt" o:ole="">
                  <v:imagedata r:id="rId11" o:title=""/>
                </v:shape>
                <o:OLEObject Type="Embed" ProgID="PowerPoint.Show.12" ShapeID="_x0000_i1026" DrawAspect="Icon" ObjectID="_1620640958" r:id="rId12"/>
              </w:object>
            </w:r>
          </w:p>
        </w:tc>
      </w:tr>
      <w:tr w:rsidR="00A11CE8" w:rsidRPr="000F09B1" w:rsidTr="008F13D8">
        <w:trPr>
          <w:trHeight w:val="2967"/>
        </w:trPr>
        <w:tc>
          <w:tcPr>
            <w:tcW w:w="483" w:type="dxa"/>
          </w:tcPr>
          <w:p w:rsidR="00A11CE8" w:rsidRPr="000F09B1" w:rsidRDefault="00A11CE8" w:rsidP="00572D9F">
            <w:pPr>
              <w:rPr>
                <w:b/>
                <w:szCs w:val="24"/>
              </w:rPr>
            </w:pPr>
            <w:r>
              <w:rPr>
                <w:b/>
                <w:szCs w:val="24"/>
              </w:rPr>
              <w:lastRenderedPageBreak/>
              <w:t>5</w:t>
            </w:r>
            <w:r w:rsidR="001958C5">
              <w:rPr>
                <w:b/>
                <w:szCs w:val="24"/>
              </w:rPr>
              <w:t>.</w:t>
            </w:r>
          </w:p>
        </w:tc>
        <w:tc>
          <w:tcPr>
            <w:tcW w:w="6722" w:type="dxa"/>
          </w:tcPr>
          <w:p w:rsidR="00E1110B" w:rsidRDefault="00697714" w:rsidP="009C37ED">
            <w:pPr>
              <w:spacing w:line="240" w:lineRule="auto"/>
              <w:rPr>
                <w:b/>
              </w:rPr>
            </w:pPr>
            <w:r>
              <w:rPr>
                <w:b/>
              </w:rPr>
              <w:t>GDA Right’s Now</w:t>
            </w:r>
          </w:p>
          <w:p w:rsidR="00697714" w:rsidRDefault="00697714" w:rsidP="009C37ED">
            <w:pPr>
              <w:spacing w:line="240" w:lineRule="auto"/>
            </w:pPr>
            <w:r>
              <w:t>Brian Scott introduced the GDA film about the Right’s Now campaign.</w:t>
            </w:r>
          </w:p>
          <w:p w:rsidR="00697714" w:rsidRPr="00697714" w:rsidRDefault="00697714" w:rsidP="008F13D8">
            <w:pPr>
              <w:spacing w:line="240" w:lineRule="auto"/>
            </w:pPr>
            <w:r>
              <w:t xml:space="preserve">Unfortunately the current version of the film is too large to email to PLP partners. I have a copy of the dvd so if anyone wishes to borrow it please let me know. Brian is hoping to get the length of the film reduced, which may make it easier to send out. </w:t>
            </w:r>
          </w:p>
        </w:tc>
        <w:tc>
          <w:tcPr>
            <w:tcW w:w="2577" w:type="dxa"/>
          </w:tcPr>
          <w:p w:rsidR="00A11CE8" w:rsidRPr="001F1440" w:rsidRDefault="00A11CE8" w:rsidP="00572D9F">
            <w:pPr>
              <w:rPr>
                <w:b/>
                <w:szCs w:val="24"/>
              </w:rPr>
            </w:pPr>
          </w:p>
        </w:tc>
      </w:tr>
      <w:tr w:rsidR="00A11CE8" w:rsidRPr="000F09B1" w:rsidTr="004D6E70">
        <w:trPr>
          <w:trHeight w:val="2555"/>
        </w:trPr>
        <w:tc>
          <w:tcPr>
            <w:tcW w:w="483" w:type="dxa"/>
          </w:tcPr>
          <w:p w:rsidR="00A11CE8" w:rsidRPr="000F09B1" w:rsidRDefault="00A11CE8" w:rsidP="00572D9F">
            <w:pPr>
              <w:rPr>
                <w:b/>
                <w:szCs w:val="24"/>
              </w:rPr>
            </w:pPr>
            <w:r>
              <w:rPr>
                <w:b/>
                <w:szCs w:val="24"/>
              </w:rPr>
              <w:t>6</w:t>
            </w:r>
            <w:r w:rsidR="001958C5">
              <w:rPr>
                <w:b/>
                <w:szCs w:val="24"/>
              </w:rPr>
              <w:t>.</w:t>
            </w:r>
          </w:p>
        </w:tc>
        <w:tc>
          <w:tcPr>
            <w:tcW w:w="6722" w:type="dxa"/>
          </w:tcPr>
          <w:p w:rsidR="00E833CD" w:rsidRDefault="00045599" w:rsidP="006930C6">
            <w:pPr>
              <w:rPr>
                <w:b/>
              </w:rPr>
            </w:pPr>
            <w:r w:rsidRPr="00045599">
              <w:rPr>
                <w:b/>
              </w:rPr>
              <w:t>Community Activist Panel (CAP) Update</w:t>
            </w:r>
          </w:p>
          <w:p w:rsidR="0005681F" w:rsidRDefault="00F42FA9" w:rsidP="0005681F">
            <w:pPr>
              <w:spacing w:line="240" w:lineRule="auto"/>
              <w:rPr>
                <w:szCs w:val="24"/>
              </w:rPr>
            </w:pPr>
            <w:r>
              <w:rPr>
                <w:szCs w:val="24"/>
              </w:rPr>
              <w:t>Innocent provided an update on CAP activities, see CAP Newsletter.</w:t>
            </w:r>
          </w:p>
          <w:p w:rsidR="00F42FA9" w:rsidRPr="00433F9A" w:rsidRDefault="00F42FA9" w:rsidP="0005681F">
            <w:pPr>
              <w:spacing w:line="240" w:lineRule="auto"/>
              <w:rPr>
                <w:szCs w:val="24"/>
              </w:rPr>
            </w:pPr>
            <w:r>
              <w:rPr>
                <w:szCs w:val="24"/>
              </w:rPr>
              <w:t>He added his thanks for the work of the retiring CAP member Annie MacMillan and congratulations to David Ramsey on his recent marriage.</w:t>
            </w:r>
          </w:p>
        </w:tc>
        <w:tc>
          <w:tcPr>
            <w:tcW w:w="2577" w:type="dxa"/>
          </w:tcPr>
          <w:p w:rsidR="00E833CD" w:rsidRDefault="00E833CD" w:rsidP="00BD2CAA"/>
          <w:p w:rsidR="0005681F" w:rsidRDefault="003E1B2D" w:rsidP="00BD2CAA">
            <w:r>
              <w:object w:dxaOrig="1551" w:dyaOrig="1004">
                <v:shape id="_x0000_i1027" type="#_x0000_t75" style="width:77.2pt;height:50.1pt" o:ole="">
                  <v:imagedata r:id="rId13" o:title=""/>
                </v:shape>
                <o:OLEObject Type="Embed" ProgID="AcroExch.Document.11" ShapeID="_x0000_i1027" DrawAspect="Icon" ObjectID="_1620640959" r:id="rId14"/>
              </w:object>
            </w:r>
          </w:p>
          <w:p w:rsidR="0005681F" w:rsidRPr="009C37ED" w:rsidRDefault="00451D02" w:rsidP="006F30A0">
            <w:r w:rsidRPr="006F30A0">
              <w:t xml:space="preserve"> </w:t>
            </w:r>
          </w:p>
        </w:tc>
      </w:tr>
      <w:tr w:rsidR="00A11CE8" w:rsidRPr="000F09B1" w:rsidTr="00E313D7">
        <w:tc>
          <w:tcPr>
            <w:tcW w:w="483" w:type="dxa"/>
          </w:tcPr>
          <w:p w:rsidR="00A11CE8" w:rsidRDefault="00A11CE8" w:rsidP="00572D9F">
            <w:pPr>
              <w:rPr>
                <w:b/>
                <w:szCs w:val="24"/>
              </w:rPr>
            </w:pPr>
            <w:r>
              <w:rPr>
                <w:b/>
                <w:szCs w:val="24"/>
              </w:rPr>
              <w:t>7</w:t>
            </w:r>
            <w:r w:rsidR="001958C5">
              <w:rPr>
                <w:b/>
                <w:szCs w:val="24"/>
              </w:rPr>
              <w:t>.</w:t>
            </w:r>
          </w:p>
        </w:tc>
        <w:tc>
          <w:tcPr>
            <w:tcW w:w="6722" w:type="dxa"/>
          </w:tcPr>
          <w:p w:rsidR="00FF3A88" w:rsidRDefault="00C853D8" w:rsidP="0005681F">
            <w:pPr>
              <w:spacing w:line="240" w:lineRule="auto"/>
              <w:rPr>
                <w:b/>
              </w:rPr>
            </w:pPr>
            <w:r>
              <w:rPr>
                <w:b/>
              </w:rPr>
              <w:t xml:space="preserve"> A day in the life – Parkhead CAB – Liz Willis (Manager)</w:t>
            </w:r>
          </w:p>
          <w:p w:rsidR="004E4970" w:rsidRPr="004E4970" w:rsidRDefault="004E4970" w:rsidP="004D6E70">
            <w:pPr>
              <w:spacing w:line="240" w:lineRule="auto"/>
              <w:rPr>
                <w:b/>
              </w:rPr>
            </w:pPr>
            <w:r w:rsidRPr="004E4970">
              <w:rPr>
                <w:b/>
                <w:highlight w:val="yellow"/>
              </w:rPr>
              <w:t>This will be a regular agenda item at the PLP and if you have anyone or organisation you would like to hear from please let me know.</w:t>
            </w:r>
          </w:p>
          <w:p w:rsidR="004D6E70" w:rsidRPr="004D6E70" w:rsidRDefault="004D6E70" w:rsidP="004D6E70">
            <w:pPr>
              <w:spacing w:line="240" w:lineRule="auto"/>
            </w:pPr>
            <w:r>
              <w:t xml:space="preserve">Liz is the manager of Parkhead Citizens Advice Bureaux and she provided a comprehensive insight into the work of her team. </w:t>
            </w:r>
          </w:p>
        </w:tc>
        <w:tc>
          <w:tcPr>
            <w:tcW w:w="2577" w:type="dxa"/>
          </w:tcPr>
          <w:p w:rsidR="00416DA3" w:rsidRDefault="00416DA3" w:rsidP="00572D9F">
            <w:pPr>
              <w:rPr>
                <w:b/>
                <w:szCs w:val="24"/>
              </w:rPr>
            </w:pPr>
          </w:p>
          <w:p w:rsidR="004E4970" w:rsidRDefault="004E4970" w:rsidP="00572D9F">
            <w:pPr>
              <w:rPr>
                <w:b/>
                <w:szCs w:val="24"/>
              </w:rPr>
            </w:pPr>
            <w:r>
              <w:rPr>
                <w:b/>
                <w:szCs w:val="24"/>
              </w:rPr>
              <w:t>All partners to send Gerry names or organisations</w:t>
            </w:r>
          </w:p>
          <w:p w:rsidR="0005681F" w:rsidRPr="00CD695C" w:rsidRDefault="004D6E70" w:rsidP="004D6E70">
            <w:pPr>
              <w:rPr>
                <w:b/>
                <w:szCs w:val="24"/>
              </w:rPr>
            </w:pPr>
            <w:r>
              <w:object w:dxaOrig="1551" w:dyaOrig="1004">
                <v:shape id="_x0000_i1028" type="#_x0000_t75" style="width:77.2pt;height:50.1pt" o:ole="">
                  <v:imagedata r:id="rId15" o:title=""/>
                </v:shape>
                <o:OLEObject Type="Embed" ProgID="PowerPoint.Show.12" ShapeID="_x0000_i1028" DrawAspect="Icon" ObjectID="_1620640960" r:id="rId16"/>
              </w:object>
            </w:r>
          </w:p>
        </w:tc>
      </w:tr>
      <w:tr w:rsidR="006668F5" w:rsidRPr="000F09B1" w:rsidTr="00E313D7">
        <w:tc>
          <w:tcPr>
            <w:tcW w:w="483" w:type="dxa"/>
          </w:tcPr>
          <w:p w:rsidR="006668F5" w:rsidRDefault="006668F5" w:rsidP="00572D9F">
            <w:pPr>
              <w:rPr>
                <w:b/>
                <w:szCs w:val="24"/>
              </w:rPr>
            </w:pPr>
            <w:r>
              <w:rPr>
                <w:b/>
                <w:szCs w:val="24"/>
              </w:rPr>
              <w:t>8</w:t>
            </w:r>
            <w:r w:rsidR="001958C5">
              <w:rPr>
                <w:b/>
                <w:szCs w:val="24"/>
              </w:rPr>
              <w:t>.</w:t>
            </w:r>
          </w:p>
        </w:tc>
        <w:tc>
          <w:tcPr>
            <w:tcW w:w="6722" w:type="dxa"/>
          </w:tcPr>
          <w:p w:rsidR="000658EE" w:rsidRDefault="00C853D8" w:rsidP="004D6E70">
            <w:pPr>
              <w:spacing w:line="240" w:lineRule="auto"/>
              <w:rPr>
                <w:b/>
              </w:rPr>
            </w:pPr>
            <w:r>
              <w:rPr>
                <w:b/>
              </w:rPr>
              <w:t>Special Needs in pregnancy Serv</w:t>
            </w:r>
            <w:r w:rsidR="004D6E70">
              <w:rPr>
                <w:b/>
              </w:rPr>
              <w:t>ices (SNiPS) – Geraldine Cotter.</w:t>
            </w:r>
          </w:p>
          <w:p w:rsidR="004D6E70" w:rsidRPr="004D6E70" w:rsidRDefault="004D6E70" w:rsidP="004D6E70">
            <w:pPr>
              <w:spacing w:line="240" w:lineRule="auto"/>
              <w:rPr>
                <w:szCs w:val="24"/>
              </w:rPr>
            </w:pPr>
            <w:r w:rsidRPr="004D6E70">
              <w:t xml:space="preserve">Geraldine </w:t>
            </w:r>
            <w:r>
              <w:t>is the CEO of Money Matters based in Govan and she provided background and outcomes from the SNiPS project her organisation delivered in partnership with the NHS</w:t>
            </w:r>
          </w:p>
        </w:tc>
        <w:tc>
          <w:tcPr>
            <w:tcW w:w="2577" w:type="dxa"/>
          </w:tcPr>
          <w:p w:rsidR="00A23B74" w:rsidRDefault="00A23B74" w:rsidP="00BD2CAA">
            <w:pPr>
              <w:rPr>
                <w:b/>
                <w:szCs w:val="24"/>
              </w:rPr>
            </w:pPr>
          </w:p>
          <w:p w:rsidR="004D6E70" w:rsidRDefault="001958C5" w:rsidP="00BD2CAA">
            <w:pPr>
              <w:rPr>
                <w:b/>
                <w:szCs w:val="24"/>
              </w:rPr>
            </w:pPr>
            <w:r>
              <w:object w:dxaOrig="1551" w:dyaOrig="1004">
                <v:shape id="_x0000_i1029" type="#_x0000_t75" style="width:77.2pt;height:50.1pt" o:ole="">
                  <v:imagedata r:id="rId17" o:title=""/>
                </v:shape>
                <o:OLEObject Type="Embed" ProgID="AcroExch.Document.11" ShapeID="_x0000_i1029" DrawAspect="Icon" ObjectID="_1620640961" r:id="rId18"/>
              </w:object>
            </w:r>
          </w:p>
        </w:tc>
      </w:tr>
      <w:tr w:rsidR="003F4012" w:rsidRPr="000F09B1" w:rsidTr="00A23B74">
        <w:trPr>
          <w:trHeight w:val="1011"/>
        </w:trPr>
        <w:tc>
          <w:tcPr>
            <w:tcW w:w="483" w:type="dxa"/>
          </w:tcPr>
          <w:p w:rsidR="003F4012" w:rsidRDefault="00A23B74" w:rsidP="006668F5">
            <w:pPr>
              <w:rPr>
                <w:b/>
                <w:szCs w:val="24"/>
              </w:rPr>
            </w:pPr>
            <w:r>
              <w:rPr>
                <w:b/>
                <w:szCs w:val="24"/>
              </w:rPr>
              <w:t>9.</w:t>
            </w:r>
          </w:p>
        </w:tc>
        <w:tc>
          <w:tcPr>
            <w:tcW w:w="6722" w:type="dxa"/>
          </w:tcPr>
          <w:p w:rsidR="00644047" w:rsidRDefault="00644047" w:rsidP="00644047">
            <w:pPr>
              <w:spacing w:before="240"/>
              <w:rPr>
                <w:rFonts w:cs="Arial"/>
                <w:b/>
                <w:szCs w:val="24"/>
                <w:lang w:eastAsia="en-GB"/>
              </w:rPr>
            </w:pPr>
            <w:r>
              <w:rPr>
                <w:b/>
                <w:szCs w:val="24"/>
              </w:rPr>
              <w:t xml:space="preserve">Citywide Food Strategy – Louise MacKenzie </w:t>
            </w:r>
            <w:r w:rsidRPr="00644047">
              <w:rPr>
                <w:b/>
                <w:szCs w:val="24"/>
              </w:rPr>
              <w:t>(</w:t>
            </w:r>
            <w:r w:rsidRPr="00644047">
              <w:rPr>
                <w:rFonts w:cs="Arial"/>
                <w:b/>
                <w:szCs w:val="24"/>
                <w:lang w:eastAsia="en-GB"/>
              </w:rPr>
              <w:t>Group Manager, Strategic Policy and Planning</w:t>
            </w:r>
            <w:r w:rsidR="001958C5">
              <w:rPr>
                <w:rFonts w:cs="Arial"/>
                <w:b/>
                <w:szCs w:val="24"/>
                <w:lang w:eastAsia="en-GB"/>
              </w:rPr>
              <w:t>)</w:t>
            </w:r>
          </w:p>
          <w:p w:rsidR="001958C5" w:rsidRDefault="001958C5" w:rsidP="001958C5">
            <w:pPr>
              <w:spacing w:before="240"/>
              <w:rPr>
                <w:rFonts w:cs="Arial"/>
                <w:lang w:val="en-US"/>
              </w:rPr>
            </w:pPr>
            <w:r>
              <w:rPr>
                <w:rFonts w:cs="Arial"/>
                <w:szCs w:val="24"/>
                <w:lang w:eastAsia="en-GB"/>
              </w:rPr>
              <w:t xml:space="preserve">Louise provided an overview of the early work of the </w:t>
            </w:r>
            <w:r w:rsidRPr="001958C5">
              <w:rPr>
                <w:rFonts w:cs="Arial"/>
                <w:lang w:val="en-US"/>
              </w:rPr>
              <w:t>General Purposes City Policy Committee Inquiry</w:t>
            </w:r>
            <w:r>
              <w:rPr>
                <w:rFonts w:cs="Arial"/>
                <w:lang w:val="en-US"/>
              </w:rPr>
              <w:t xml:space="preserve"> on Tackling Food Inequality.</w:t>
            </w:r>
          </w:p>
          <w:p w:rsidR="001958C5" w:rsidRPr="001958C5" w:rsidRDefault="001958C5" w:rsidP="001958C5">
            <w:pPr>
              <w:spacing w:before="240"/>
              <w:rPr>
                <w:rFonts w:cs="Arial"/>
                <w:b/>
              </w:rPr>
            </w:pPr>
            <w:r w:rsidRPr="001958C5">
              <w:rPr>
                <w:rFonts w:cs="Arial"/>
                <w:b/>
                <w:highlight w:val="yellow"/>
                <w:lang w:val="en-US"/>
              </w:rPr>
              <w:t xml:space="preserve">Action Point: Please review the attached documents and the questions posed </w:t>
            </w:r>
            <w:r>
              <w:rPr>
                <w:rFonts w:cs="Arial"/>
                <w:b/>
                <w:highlight w:val="yellow"/>
                <w:lang w:val="en-US"/>
              </w:rPr>
              <w:t xml:space="preserve">on the Powerpoint </w:t>
            </w:r>
            <w:r w:rsidRPr="001958C5">
              <w:rPr>
                <w:rFonts w:cs="Arial"/>
                <w:b/>
                <w:highlight w:val="yellow"/>
                <w:lang w:val="en-US"/>
              </w:rPr>
              <w:t xml:space="preserve">and send your </w:t>
            </w:r>
            <w:r w:rsidRPr="001958C5">
              <w:rPr>
                <w:rFonts w:cs="Arial"/>
                <w:b/>
                <w:highlight w:val="yellow"/>
                <w:lang w:val="en-US"/>
              </w:rPr>
              <w:lastRenderedPageBreak/>
              <w:t>responses to Gerry to collate</w:t>
            </w:r>
            <w:r w:rsidR="004E4970">
              <w:rPr>
                <w:rFonts w:cs="Arial"/>
                <w:b/>
                <w:highlight w:val="yellow"/>
                <w:lang w:val="en-US"/>
              </w:rPr>
              <w:t xml:space="preserve"> by 7</w:t>
            </w:r>
            <w:r w:rsidR="004E4970" w:rsidRPr="004E4970">
              <w:rPr>
                <w:rFonts w:cs="Arial"/>
                <w:b/>
                <w:highlight w:val="yellow"/>
                <w:vertAlign w:val="superscript"/>
                <w:lang w:val="en-US"/>
              </w:rPr>
              <w:t>th</w:t>
            </w:r>
            <w:r w:rsidR="004E4970">
              <w:rPr>
                <w:rFonts w:cs="Arial"/>
                <w:b/>
                <w:highlight w:val="yellow"/>
                <w:lang w:val="en-US"/>
              </w:rPr>
              <w:t xml:space="preserve"> June (I’ll send to Louise)</w:t>
            </w:r>
            <w:r w:rsidRPr="001958C5">
              <w:rPr>
                <w:rFonts w:cs="Arial"/>
                <w:b/>
                <w:highlight w:val="yellow"/>
                <w:lang w:val="en-US"/>
              </w:rPr>
              <w:t>.</w:t>
            </w:r>
          </w:p>
          <w:p w:rsidR="003F4012" w:rsidRPr="003F4012" w:rsidRDefault="003F4012" w:rsidP="00A23B74">
            <w:pPr>
              <w:spacing w:after="0" w:line="240" w:lineRule="auto"/>
              <w:rPr>
                <w:szCs w:val="24"/>
              </w:rPr>
            </w:pPr>
          </w:p>
        </w:tc>
        <w:tc>
          <w:tcPr>
            <w:tcW w:w="2577" w:type="dxa"/>
          </w:tcPr>
          <w:p w:rsidR="003F4012" w:rsidRDefault="003F4012" w:rsidP="00572D9F">
            <w:pPr>
              <w:rPr>
                <w:b/>
                <w:szCs w:val="24"/>
              </w:rPr>
            </w:pPr>
          </w:p>
          <w:p w:rsidR="001958C5" w:rsidRDefault="001958C5" w:rsidP="00572D9F">
            <w:r>
              <w:object w:dxaOrig="1551" w:dyaOrig="1004">
                <v:shape id="_x0000_i1030" type="#_x0000_t75" style="width:77.2pt;height:50.1pt" o:ole="">
                  <v:imagedata r:id="rId19" o:title=""/>
                </v:shape>
                <o:OLEObject Type="Embed" ProgID="Word.Document.12" ShapeID="_x0000_i1030" DrawAspect="Icon" ObjectID="_1620640962" r:id="rId20">
                  <o:FieldCodes>\s</o:FieldCodes>
                </o:OLEObject>
              </w:object>
            </w:r>
            <w:r>
              <w:object w:dxaOrig="1551" w:dyaOrig="1004">
                <v:shape id="_x0000_i1031" type="#_x0000_t75" style="width:77.2pt;height:50.1pt" o:ole="">
                  <v:imagedata r:id="rId21" o:title=""/>
                </v:shape>
                <o:OLEObject Type="Embed" ProgID="PowerPoint.Show.8" ShapeID="_x0000_i1031" DrawAspect="Icon" ObjectID="_1620640963" r:id="rId22"/>
              </w:object>
            </w:r>
          </w:p>
          <w:p w:rsidR="001958C5" w:rsidRPr="001958C5" w:rsidRDefault="001958C5" w:rsidP="00572D9F">
            <w:pPr>
              <w:rPr>
                <w:b/>
                <w:szCs w:val="24"/>
              </w:rPr>
            </w:pPr>
            <w:r>
              <w:rPr>
                <w:b/>
              </w:rPr>
              <w:lastRenderedPageBreak/>
              <w:t>Action for all PLP Partners</w:t>
            </w:r>
          </w:p>
          <w:p w:rsidR="004D6E70" w:rsidRDefault="004D6E70" w:rsidP="00572D9F">
            <w:pPr>
              <w:rPr>
                <w:b/>
                <w:szCs w:val="24"/>
              </w:rPr>
            </w:pPr>
          </w:p>
        </w:tc>
      </w:tr>
      <w:tr w:rsidR="00F70DD8" w:rsidRPr="000F09B1" w:rsidTr="00E313D7">
        <w:trPr>
          <w:trHeight w:val="883"/>
        </w:trPr>
        <w:tc>
          <w:tcPr>
            <w:tcW w:w="483" w:type="dxa"/>
          </w:tcPr>
          <w:p w:rsidR="00F70DD8" w:rsidRDefault="00A23B74" w:rsidP="006668F5">
            <w:pPr>
              <w:rPr>
                <w:b/>
                <w:szCs w:val="24"/>
              </w:rPr>
            </w:pPr>
            <w:r>
              <w:rPr>
                <w:b/>
                <w:szCs w:val="24"/>
              </w:rPr>
              <w:lastRenderedPageBreak/>
              <w:t>10</w:t>
            </w:r>
          </w:p>
        </w:tc>
        <w:tc>
          <w:tcPr>
            <w:tcW w:w="6722" w:type="dxa"/>
          </w:tcPr>
          <w:p w:rsidR="00F70DD8" w:rsidRDefault="00644047" w:rsidP="00660BEC">
            <w:pPr>
              <w:spacing w:after="0" w:line="240" w:lineRule="auto"/>
              <w:rPr>
                <w:b/>
                <w:szCs w:val="24"/>
              </w:rPr>
            </w:pPr>
            <w:r>
              <w:rPr>
                <w:b/>
                <w:szCs w:val="24"/>
              </w:rPr>
              <w:t>AOB</w:t>
            </w:r>
          </w:p>
          <w:p w:rsidR="001958C5" w:rsidRDefault="001958C5" w:rsidP="00660BEC">
            <w:pPr>
              <w:spacing w:after="0" w:line="240" w:lineRule="auto"/>
              <w:rPr>
                <w:b/>
                <w:szCs w:val="24"/>
              </w:rPr>
            </w:pPr>
          </w:p>
          <w:p w:rsidR="001958C5" w:rsidRDefault="001958C5" w:rsidP="00660BEC">
            <w:pPr>
              <w:spacing w:after="0" w:line="240" w:lineRule="auto"/>
              <w:rPr>
                <w:b/>
                <w:szCs w:val="24"/>
              </w:rPr>
            </w:pPr>
            <w:r w:rsidRPr="001958C5">
              <w:rPr>
                <w:b/>
                <w:szCs w:val="24"/>
                <w:highlight w:val="yellow"/>
              </w:rPr>
              <w:t xml:space="preserve">The draft of the Poverty Leadership Panel’s Progress report was issued with the agenda </w:t>
            </w:r>
            <w:proofErr w:type="spellStart"/>
            <w:r w:rsidRPr="001958C5">
              <w:rPr>
                <w:b/>
                <w:szCs w:val="24"/>
                <w:highlight w:val="yellow"/>
              </w:rPr>
              <w:t>etc</w:t>
            </w:r>
            <w:proofErr w:type="spellEnd"/>
            <w:r w:rsidRPr="001958C5">
              <w:rPr>
                <w:b/>
                <w:szCs w:val="24"/>
                <w:highlight w:val="yellow"/>
              </w:rPr>
              <w:t xml:space="preserve"> and feedback is required to Gerry by 31</w:t>
            </w:r>
            <w:r w:rsidRPr="001958C5">
              <w:rPr>
                <w:b/>
                <w:szCs w:val="24"/>
                <w:highlight w:val="yellow"/>
                <w:vertAlign w:val="superscript"/>
              </w:rPr>
              <w:t>st</w:t>
            </w:r>
            <w:r w:rsidRPr="001958C5">
              <w:rPr>
                <w:b/>
                <w:szCs w:val="24"/>
                <w:highlight w:val="yellow"/>
              </w:rPr>
              <w:t xml:space="preserve"> May</w:t>
            </w:r>
          </w:p>
        </w:tc>
        <w:tc>
          <w:tcPr>
            <w:tcW w:w="2577" w:type="dxa"/>
          </w:tcPr>
          <w:p w:rsidR="00F70DD8" w:rsidRDefault="00F70DD8" w:rsidP="00572D9F"/>
          <w:p w:rsidR="001958C5" w:rsidRPr="001958C5" w:rsidRDefault="001958C5" w:rsidP="00572D9F">
            <w:pPr>
              <w:rPr>
                <w:b/>
              </w:rPr>
            </w:pPr>
            <w:r w:rsidRPr="001958C5">
              <w:rPr>
                <w:b/>
              </w:rPr>
              <w:t>Action for all PLP Partners to comment on PLP Progress report</w:t>
            </w:r>
          </w:p>
        </w:tc>
      </w:tr>
      <w:tr w:rsidR="00644047" w:rsidRPr="000F09B1" w:rsidTr="00E313D7">
        <w:trPr>
          <w:trHeight w:val="883"/>
        </w:trPr>
        <w:tc>
          <w:tcPr>
            <w:tcW w:w="483" w:type="dxa"/>
          </w:tcPr>
          <w:p w:rsidR="00644047" w:rsidRDefault="00644047" w:rsidP="006668F5">
            <w:pPr>
              <w:rPr>
                <w:b/>
                <w:szCs w:val="24"/>
              </w:rPr>
            </w:pPr>
            <w:r>
              <w:rPr>
                <w:b/>
                <w:szCs w:val="24"/>
              </w:rPr>
              <w:t>11</w:t>
            </w:r>
          </w:p>
        </w:tc>
        <w:tc>
          <w:tcPr>
            <w:tcW w:w="6722" w:type="dxa"/>
          </w:tcPr>
          <w:p w:rsidR="00644047" w:rsidRDefault="00644047" w:rsidP="00644047">
            <w:pPr>
              <w:spacing w:after="0" w:line="240" w:lineRule="auto"/>
              <w:rPr>
                <w:b/>
                <w:szCs w:val="24"/>
              </w:rPr>
            </w:pPr>
            <w:r>
              <w:rPr>
                <w:b/>
                <w:szCs w:val="24"/>
              </w:rPr>
              <w:t>Date of next meeting – 10</w:t>
            </w:r>
            <w:r w:rsidRPr="00644047">
              <w:rPr>
                <w:b/>
                <w:szCs w:val="24"/>
                <w:vertAlign w:val="superscript"/>
              </w:rPr>
              <w:t>th</w:t>
            </w:r>
            <w:r>
              <w:rPr>
                <w:b/>
                <w:szCs w:val="24"/>
              </w:rPr>
              <w:t xml:space="preserve"> September 2019</w:t>
            </w:r>
          </w:p>
          <w:p w:rsidR="00644047" w:rsidRDefault="00644047" w:rsidP="00644047">
            <w:pPr>
              <w:spacing w:after="0" w:line="240" w:lineRule="auto"/>
              <w:rPr>
                <w:b/>
                <w:szCs w:val="24"/>
              </w:rPr>
            </w:pPr>
          </w:p>
          <w:p w:rsidR="00644047" w:rsidRDefault="00644047" w:rsidP="00644047">
            <w:pPr>
              <w:spacing w:after="0" w:line="240" w:lineRule="auto"/>
              <w:rPr>
                <w:b/>
                <w:szCs w:val="24"/>
              </w:rPr>
            </w:pPr>
            <w:r>
              <w:rPr>
                <w:b/>
                <w:szCs w:val="24"/>
              </w:rPr>
              <w:t xml:space="preserve">Location – </w:t>
            </w:r>
            <w:r w:rsidR="004E4970">
              <w:rPr>
                <w:b/>
                <w:szCs w:val="24"/>
              </w:rPr>
              <w:t xml:space="preserve">Action point - </w:t>
            </w:r>
            <w:r w:rsidR="004E4970" w:rsidRPr="004E4970">
              <w:rPr>
                <w:b/>
                <w:szCs w:val="24"/>
                <w:highlight w:val="yellow"/>
              </w:rPr>
              <w:t>Suggestions welcome</w:t>
            </w:r>
          </w:p>
        </w:tc>
        <w:tc>
          <w:tcPr>
            <w:tcW w:w="2577" w:type="dxa"/>
          </w:tcPr>
          <w:p w:rsidR="00644047" w:rsidRDefault="00644047" w:rsidP="00572D9F"/>
          <w:p w:rsidR="004E4970" w:rsidRPr="004E4970" w:rsidRDefault="004E4970" w:rsidP="00572D9F">
            <w:pPr>
              <w:rPr>
                <w:b/>
              </w:rPr>
            </w:pPr>
            <w:r w:rsidRPr="004E4970">
              <w:rPr>
                <w:b/>
              </w:rPr>
              <w:t>All partners to consider location for next meeting, must be accessible to all.</w:t>
            </w:r>
          </w:p>
        </w:tc>
      </w:tr>
      <w:tr w:rsidR="00E313D7" w:rsidRPr="000F09B1" w:rsidTr="00BF2ECC">
        <w:trPr>
          <w:trHeight w:val="1688"/>
        </w:trPr>
        <w:tc>
          <w:tcPr>
            <w:tcW w:w="9782" w:type="dxa"/>
            <w:gridSpan w:val="3"/>
          </w:tcPr>
          <w:p w:rsidR="00EC264C" w:rsidRDefault="00EC264C" w:rsidP="00EC264C">
            <w:pPr>
              <w:rPr>
                <w:rFonts w:cs="Arial"/>
                <w:b/>
                <w:bCs/>
                <w:szCs w:val="24"/>
              </w:rPr>
            </w:pPr>
          </w:p>
          <w:p w:rsidR="00EC264C" w:rsidRPr="00EC264C" w:rsidRDefault="00EC264C" w:rsidP="004F47CD">
            <w:pPr>
              <w:rPr>
                <w:rStyle w:val="BookTitle"/>
                <w:b w:val="0"/>
                <w:i w:val="0"/>
              </w:rPr>
            </w:pPr>
          </w:p>
        </w:tc>
      </w:tr>
    </w:tbl>
    <w:p w:rsidR="00A11CE8" w:rsidRDefault="00A11CE8" w:rsidP="0000510A">
      <w:pPr>
        <w:rPr>
          <w:b/>
        </w:rPr>
      </w:pPr>
    </w:p>
    <w:p w:rsidR="004266EC" w:rsidRDefault="004266EC">
      <w:pPr>
        <w:spacing w:after="160" w:line="259" w:lineRule="auto"/>
        <w:rPr>
          <w:b/>
        </w:rPr>
      </w:pPr>
      <w:r>
        <w:rPr>
          <w:b/>
        </w:rPr>
        <w:br w:type="page"/>
      </w:r>
    </w:p>
    <w:p w:rsidR="00DA4F19" w:rsidRDefault="0000510A" w:rsidP="0000510A">
      <w:pPr>
        <w:rPr>
          <w:b/>
        </w:rPr>
      </w:pPr>
      <w:r>
        <w:rPr>
          <w:b/>
        </w:rPr>
        <w:lastRenderedPageBreak/>
        <w:t>A</w:t>
      </w:r>
      <w:r w:rsidRPr="000108C3">
        <w:rPr>
          <w:b/>
        </w:rPr>
        <w:t xml:space="preserve">ppendix </w:t>
      </w:r>
    </w:p>
    <w:p w:rsidR="0000510A" w:rsidRDefault="0000510A" w:rsidP="0000510A">
      <w:pPr>
        <w:rPr>
          <w:b/>
        </w:rPr>
      </w:pPr>
      <w:r>
        <w:rPr>
          <w:b/>
        </w:rPr>
        <w:t>In attendance</w:t>
      </w:r>
      <w:r w:rsidR="00DA4F19">
        <w:rPr>
          <w:b/>
        </w:rPr>
        <w:t xml:space="preserve"> (alpha order)</w:t>
      </w:r>
    </w:p>
    <w:tbl>
      <w:tblPr>
        <w:tblW w:w="8936" w:type="dxa"/>
        <w:tblInd w:w="-10" w:type="dxa"/>
        <w:tblLook w:val="04A0" w:firstRow="1" w:lastRow="0" w:firstColumn="1" w:lastColumn="0" w:noHBand="0" w:noVBand="1"/>
      </w:tblPr>
      <w:tblGrid>
        <w:gridCol w:w="3691"/>
        <w:gridCol w:w="5245"/>
      </w:tblGrid>
      <w:tr w:rsidR="00DA4F19" w:rsidRPr="00DA4F19"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DA4F19" w:rsidRPr="00DA4F19" w:rsidRDefault="00DA4F19" w:rsidP="00572D9F">
            <w:pPr>
              <w:spacing w:after="0" w:line="240" w:lineRule="auto"/>
              <w:rPr>
                <w:rFonts w:eastAsia="Times New Roman" w:cs="Arial"/>
                <w:b/>
                <w:color w:val="FFFFFF" w:themeColor="background1"/>
                <w:szCs w:val="24"/>
                <w:lang w:eastAsia="en-GB"/>
              </w:rPr>
            </w:pPr>
            <w:r w:rsidRPr="00DA4F19">
              <w:rPr>
                <w:rFonts w:eastAsia="Times New Roman" w:cs="Arial"/>
                <w:b/>
                <w:color w:val="FFFFFF" w:themeColor="background1"/>
                <w:szCs w:val="24"/>
                <w:lang w:eastAsia="en-GB"/>
              </w:rPr>
              <w:t>Name</w:t>
            </w:r>
          </w:p>
        </w:tc>
        <w:tc>
          <w:tcPr>
            <w:tcW w:w="524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DA4F19" w:rsidRPr="00DA4F19" w:rsidRDefault="00DA4F19" w:rsidP="00572D9F">
            <w:pPr>
              <w:spacing w:after="0" w:line="240" w:lineRule="auto"/>
              <w:rPr>
                <w:rFonts w:eastAsia="Times New Roman" w:cs="Arial"/>
                <w:b/>
                <w:color w:val="FFFFFF" w:themeColor="background1"/>
                <w:szCs w:val="24"/>
                <w:lang w:eastAsia="en-GB"/>
              </w:rPr>
            </w:pPr>
            <w:r w:rsidRPr="00DA4F19">
              <w:rPr>
                <w:rFonts w:eastAsia="Times New Roman" w:cs="Arial"/>
                <w:b/>
                <w:color w:val="FFFFFF" w:themeColor="background1"/>
                <w:szCs w:val="24"/>
                <w:lang w:eastAsia="en-GB"/>
              </w:rPr>
              <w:t>Title/service/department</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Bernard Rospendowski</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B85505"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CAP member</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Brian Scott</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Glasgow Disability Alliance</w:t>
            </w:r>
          </w:p>
        </w:tc>
      </w:tr>
      <w:tr w:rsidR="00AD3F79"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Pr="006C5408"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Debbie Young</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Pr="006C5408"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Fiona Moss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Greater Glasgow &amp; Clyde NHS</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Florence O’Hale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B85505"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CAP member</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Gena Howe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GCC</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Gerry Quinn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531F29">
            <w:pPr>
              <w:spacing w:after="0" w:line="240" w:lineRule="auto"/>
              <w:rPr>
                <w:rFonts w:eastAsia="Times New Roman" w:cs="Arial"/>
                <w:color w:val="000000"/>
                <w:szCs w:val="24"/>
                <w:lang w:eastAsia="en-GB"/>
              </w:rPr>
            </w:pPr>
            <w:r w:rsidRPr="006C5408">
              <w:rPr>
                <w:rFonts w:eastAsia="Times New Roman" w:cs="Arial"/>
                <w:color w:val="000000"/>
                <w:szCs w:val="24"/>
                <w:lang w:eastAsia="en-GB"/>
              </w:rPr>
              <w:t>G</w:t>
            </w:r>
            <w:r w:rsidR="00531F29">
              <w:rPr>
                <w:rFonts w:eastAsia="Times New Roman" w:cs="Arial"/>
                <w:color w:val="000000"/>
                <w:szCs w:val="24"/>
                <w:lang w:eastAsia="en-GB"/>
              </w:rPr>
              <w:t>CC</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Innocent Jakisa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B85505"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CAP member</w:t>
            </w:r>
          </w:p>
        </w:tc>
      </w:tr>
      <w:tr w:rsidR="00AD3F79"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Pr="006C5408"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James McCourt</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Pr="006C5408"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Linda Pople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OPFS</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Liz Willis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Parkhead CAB</w:t>
            </w:r>
          </w:p>
        </w:tc>
      </w:tr>
      <w:tr w:rsidR="006F30A0"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6F30A0" w:rsidRPr="006C5408" w:rsidRDefault="006F30A0" w:rsidP="006C5408">
            <w:pPr>
              <w:spacing w:after="0" w:line="240" w:lineRule="auto"/>
              <w:rPr>
                <w:rFonts w:eastAsia="Times New Roman" w:cs="Arial"/>
                <w:color w:val="000000"/>
                <w:szCs w:val="24"/>
                <w:lang w:eastAsia="en-GB"/>
              </w:rPr>
            </w:pPr>
            <w:r>
              <w:rPr>
                <w:rFonts w:eastAsia="Times New Roman" w:cs="Arial"/>
                <w:color w:val="000000"/>
                <w:szCs w:val="24"/>
                <w:lang w:eastAsia="en-GB"/>
              </w:rPr>
              <w:t>Lorraine Harris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F30A0" w:rsidRPr="006C5408" w:rsidRDefault="006F30A0" w:rsidP="006C5408">
            <w:pPr>
              <w:spacing w:after="0" w:line="240" w:lineRule="auto"/>
              <w:rPr>
                <w:rFonts w:eastAsia="Times New Roman" w:cs="Arial"/>
                <w:color w:val="000000"/>
                <w:szCs w:val="24"/>
                <w:lang w:eastAsia="en-GB"/>
              </w:rPr>
            </w:pPr>
            <w:r>
              <w:rPr>
                <w:rFonts w:eastAsia="Times New Roman" w:cs="Arial"/>
                <w:color w:val="000000"/>
                <w:szCs w:val="24"/>
                <w:lang w:eastAsia="en-GB"/>
              </w:rPr>
              <w:t>Scottish Social Security</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6C5408" w:rsidRPr="006C5408" w:rsidRDefault="006C5408" w:rsidP="006C5408">
            <w:pPr>
              <w:spacing w:after="0" w:line="240" w:lineRule="auto"/>
              <w:rPr>
                <w:rFonts w:eastAsia="Times New Roman" w:cs="Arial"/>
                <w:color w:val="000000"/>
                <w:szCs w:val="24"/>
                <w:lang w:eastAsia="en-GB"/>
              </w:rPr>
            </w:pPr>
            <w:r>
              <w:rPr>
                <w:rFonts w:eastAsia="Times New Roman" w:cs="Arial"/>
                <w:color w:val="000000"/>
                <w:szCs w:val="24"/>
                <w:lang w:eastAsia="en-GB"/>
              </w:rPr>
              <w:t>Louise MacKenzie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C5408" w:rsidRPr="006C5408" w:rsidRDefault="006C5408" w:rsidP="006C5408">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B85505" w:rsidRPr="00E637AF"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B85505" w:rsidRDefault="00B85505" w:rsidP="004B1BD9">
            <w:pPr>
              <w:spacing w:after="0" w:line="240" w:lineRule="auto"/>
              <w:rPr>
                <w:rFonts w:eastAsia="Times New Roman" w:cs="Arial"/>
                <w:color w:val="000000"/>
                <w:szCs w:val="24"/>
                <w:lang w:eastAsia="en-GB"/>
              </w:rPr>
            </w:pPr>
            <w:r>
              <w:rPr>
                <w:rFonts w:eastAsia="Times New Roman" w:cs="Arial"/>
                <w:color w:val="000000"/>
                <w:szCs w:val="24"/>
                <w:lang w:eastAsia="en-GB"/>
              </w:rPr>
              <w:t>Maureen Adamson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B85505" w:rsidRDefault="00B85505" w:rsidP="004B1BD9">
            <w:pPr>
              <w:spacing w:after="0" w:line="240" w:lineRule="auto"/>
              <w:rPr>
                <w:rFonts w:eastAsia="Times New Roman" w:cs="Arial"/>
                <w:color w:val="000000"/>
                <w:szCs w:val="24"/>
                <w:lang w:eastAsia="en-GB"/>
              </w:rPr>
            </w:pPr>
            <w:r>
              <w:rPr>
                <w:rFonts w:eastAsia="Times New Roman" w:cs="Arial"/>
                <w:color w:val="000000"/>
                <w:szCs w:val="24"/>
                <w:lang w:eastAsia="en-GB"/>
              </w:rPr>
              <w:t>CAP</w:t>
            </w:r>
          </w:p>
        </w:tc>
      </w:tr>
      <w:tr w:rsidR="00531F29"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531F29" w:rsidRDefault="00531F29" w:rsidP="006C5408">
            <w:pPr>
              <w:spacing w:after="0" w:line="240" w:lineRule="auto"/>
              <w:rPr>
                <w:rFonts w:eastAsia="Times New Roman" w:cs="Arial"/>
                <w:color w:val="000000"/>
                <w:szCs w:val="24"/>
                <w:lang w:eastAsia="en-GB"/>
              </w:rPr>
            </w:pPr>
            <w:r>
              <w:rPr>
                <w:rFonts w:eastAsia="Times New Roman" w:cs="Arial"/>
                <w:color w:val="000000"/>
                <w:szCs w:val="24"/>
                <w:lang w:eastAsia="en-GB"/>
              </w:rPr>
              <w:t>Maureen Mulvey</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31F29" w:rsidRDefault="00531F29" w:rsidP="006C5408">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6C5408" w:rsidRPr="006C5408" w:rsidRDefault="006C5408" w:rsidP="006C5408">
            <w:pPr>
              <w:spacing w:after="0" w:line="240" w:lineRule="auto"/>
              <w:rPr>
                <w:rFonts w:eastAsia="Times New Roman" w:cs="Arial"/>
                <w:color w:val="000000"/>
                <w:szCs w:val="24"/>
                <w:lang w:eastAsia="en-GB"/>
              </w:rPr>
            </w:pPr>
            <w:r>
              <w:rPr>
                <w:rFonts w:eastAsia="Times New Roman" w:cs="Arial"/>
                <w:color w:val="000000"/>
                <w:szCs w:val="24"/>
                <w:lang w:eastAsia="en-GB"/>
              </w:rPr>
              <w:t>Megan O’Neil</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C5408" w:rsidRPr="006C5408" w:rsidRDefault="006C5408" w:rsidP="006C5408">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AD3F79"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Michael Igoe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CAP member</w:t>
            </w:r>
          </w:p>
        </w:tc>
      </w:tr>
      <w:tr w:rsidR="00AD3F79"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Morag Sweeney</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DWP</w:t>
            </w:r>
          </w:p>
        </w:tc>
      </w:tr>
      <w:tr w:rsidR="00AD3F79"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Nicole Dowie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AD3F79"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Rob Gallagher</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AD3F79" w:rsidRDefault="00AD3F79" w:rsidP="006C5408">
            <w:pPr>
              <w:spacing w:after="0" w:line="240" w:lineRule="auto"/>
              <w:rPr>
                <w:rFonts w:eastAsia="Times New Roman" w:cs="Arial"/>
                <w:color w:val="000000"/>
                <w:szCs w:val="24"/>
                <w:lang w:eastAsia="en-GB"/>
              </w:rPr>
            </w:pPr>
            <w:r>
              <w:rPr>
                <w:rFonts w:eastAsia="Times New Roman" w:cs="Arial"/>
                <w:color w:val="000000"/>
                <w:szCs w:val="24"/>
                <w:lang w:eastAsia="en-GB"/>
              </w:rPr>
              <w:t>CEO – Glasgow North West CAB</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Rosie Ilett</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CPAG in Scotland</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Sandra McDermott</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531F29" w:rsidP="006C5408">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Shaw Anderson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531F29" w:rsidP="006C5408">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6C5408"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6C5408"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Steven Andrew</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08" w:rsidRPr="006C5408" w:rsidRDefault="00B85505" w:rsidP="006C5408">
            <w:pPr>
              <w:spacing w:after="0" w:line="240" w:lineRule="auto"/>
              <w:rPr>
                <w:rFonts w:eastAsia="Times New Roman" w:cs="Arial"/>
                <w:color w:val="000000"/>
                <w:szCs w:val="24"/>
                <w:lang w:eastAsia="en-GB"/>
              </w:rPr>
            </w:pPr>
            <w:r w:rsidRPr="006C5408">
              <w:rPr>
                <w:rFonts w:eastAsia="Times New Roman" w:cs="Arial"/>
                <w:color w:val="000000"/>
                <w:szCs w:val="24"/>
                <w:lang w:eastAsia="en-GB"/>
              </w:rPr>
              <w:t>CAP member</w:t>
            </w:r>
          </w:p>
        </w:tc>
      </w:tr>
      <w:tr w:rsidR="004F47CD" w:rsidRPr="006C5408" w:rsidTr="00AD3F79">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6C5408">
            <w:pPr>
              <w:spacing w:after="0" w:line="240" w:lineRule="auto"/>
              <w:rPr>
                <w:rFonts w:eastAsia="Times New Roman" w:cs="Arial"/>
                <w:color w:val="000000"/>
                <w:szCs w:val="24"/>
                <w:lang w:eastAsia="en-GB"/>
              </w:rPr>
            </w:pPr>
            <w:r>
              <w:rPr>
                <w:rFonts w:eastAsia="Times New Roman" w:cs="Arial"/>
                <w:color w:val="000000"/>
                <w:szCs w:val="24"/>
                <w:lang w:eastAsia="en-GB"/>
              </w:rPr>
              <w:t>Susan Maclachlan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6C5408">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bl>
    <w:p w:rsidR="00DA4F19" w:rsidRDefault="00DA4F19" w:rsidP="0000510A">
      <w:pPr>
        <w:rPr>
          <w:b/>
        </w:rPr>
      </w:pPr>
    </w:p>
    <w:p w:rsidR="00AD3F79" w:rsidRDefault="00AD3F79" w:rsidP="0000510A">
      <w:pPr>
        <w:rPr>
          <w:b/>
        </w:rPr>
      </w:pPr>
    </w:p>
    <w:p w:rsidR="00AD3F79" w:rsidRDefault="00AD3F79" w:rsidP="0000510A">
      <w:pPr>
        <w:rPr>
          <w:b/>
        </w:rPr>
      </w:pPr>
    </w:p>
    <w:p w:rsidR="00AD3F79" w:rsidRDefault="00AD3F79" w:rsidP="0000510A">
      <w:pPr>
        <w:rPr>
          <w:b/>
        </w:rPr>
      </w:pPr>
    </w:p>
    <w:p w:rsidR="00AD3F79" w:rsidRDefault="00AD3F79" w:rsidP="0000510A">
      <w:pPr>
        <w:rPr>
          <w:b/>
        </w:rPr>
      </w:pPr>
    </w:p>
    <w:p w:rsidR="00AD3F79" w:rsidRDefault="00AD3F79" w:rsidP="0000510A">
      <w:pPr>
        <w:rPr>
          <w:b/>
        </w:rPr>
      </w:pPr>
    </w:p>
    <w:p w:rsidR="00AD3F79" w:rsidRDefault="00AD3F79" w:rsidP="0000510A">
      <w:pPr>
        <w:rPr>
          <w:b/>
        </w:rPr>
      </w:pPr>
    </w:p>
    <w:p w:rsidR="00AD3F79" w:rsidRDefault="00AD3F79" w:rsidP="0000510A">
      <w:pPr>
        <w:rPr>
          <w:b/>
        </w:rPr>
      </w:pPr>
    </w:p>
    <w:p w:rsidR="00AD3F79" w:rsidRDefault="00AD3F79" w:rsidP="0000510A">
      <w:pPr>
        <w:rPr>
          <w:b/>
        </w:rPr>
      </w:pPr>
    </w:p>
    <w:p w:rsidR="00AD3F79" w:rsidRDefault="00AD3F79" w:rsidP="0000510A">
      <w:pPr>
        <w:rPr>
          <w:b/>
        </w:rPr>
      </w:pPr>
    </w:p>
    <w:p w:rsidR="0000510A" w:rsidRDefault="0000510A" w:rsidP="0000510A">
      <w:pPr>
        <w:rPr>
          <w:b/>
        </w:rPr>
      </w:pPr>
      <w:r>
        <w:rPr>
          <w:b/>
        </w:rPr>
        <w:t>Apologies</w:t>
      </w: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5103"/>
      </w:tblGrid>
      <w:tr w:rsidR="0000510A" w:rsidRPr="00054812" w:rsidTr="005C68E8">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00510A" w:rsidRPr="00054812" w:rsidRDefault="0000510A" w:rsidP="00572D9F">
            <w:pPr>
              <w:spacing w:after="0" w:line="240" w:lineRule="auto"/>
              <w:rPr>
                <w:rFonts w:cs="Arial"/>
                <w:b/>
                <w:color w:val="FFFFFF" w:themeColor="background1"/>
                <w:szCs w:val="24"/>
              </w:rPr>
            </w:pPr>
            <w:r w:rsidRPr="00054812">
              <w:rPr>
                <w:rFonts w:cs="Arial"/>
                <w:b/>
                <w:color w:val="FFFFFF" w:themeColor="background1"/>
                <w:szCs w:val="24"/>
              </w:rPr>
              <w:t>Name</w:t>
            </w:r>
          </w:p>
        </w:tc>
        <w:tc>
          <w:tcPr>
            <w:tcW w:w="510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00510A" w:rsidRPr="00054812" w:rsidRDefault="0000510A" w:rsidP="00572D9F">
            <w:pPr>
              <w:spacing w:after="0" w:line="240" w:lineRule="auto"/>
              <w:rPr>
                <w:rFonts w:cs="Arial"/>
                <w:b/>
                <w:color w:val="FFFFFF" w:themeColor="background1"/>
                <w:szCs w:val="24"/>
              </w:rPr>
            </w:pPr>
            <w:r w:rsidRPr="00054812">
              <w:rPr>
                <w:rFonts w:cs="Arial"/>
                <w:b/>
                <w:color w:val="FFFFFF" w:themeColor="background1"/>
                <w:szCs w:val="24"/>
              </w:rPr>
              <w:t>Title/service/department</w:t>
            </w:r>
          </w:p>
        </w:tc>
      </w:tr>
      <w:tr w:rsidR="00076DF6" w:rsidRPr="00076DF6" w:rsidTr="005C68E8">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076DF6" w:rsidRPr="00076DF6" w:rsidRDefault="00076DF6" w:rsidP="00572D9F">
            <w:pPr>
              <w:spacing w:after="0" w:line="240" w:lineRule="auto"/>
              <w:rPr>
                <w:rFonts w:cs="Arial"/>
                <w:szCs w:val="24"/>
              </w:rPr>
            </w:pPr>
            <w:r w:rsidRPr="00076DF6">
              <w:rPr>
                <w:rFonts w:cs="Arial"/>
                <w:szCs w:val="24"/>
              </w:rPr>
              <w:t>Alison McCrae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076DF6" w:rsidRPr="00076DF6" w:rsidRDefault="00B85505" w:rsidP="00572D9F">
            <w:pPr>
              <w:spacing w:after="0" w:line="240" w:lineRule="auto"/>
              <w:rPr>
                <w:rFonts w:cs="Arial"/>
                <w:szCs w:val="24"/>
              </w:rPr>
            </w:pPr>
            <w:r>
              <w:rPr>
                <w:rFonts w:cs="Arial"/>
                <w:szCs w:val="24"/>
              </w:rPr>
              <w:t>GCC</w:t>
            </w:r>
          </w:p>
        </w:tc>
      </w:tr>
      <w:tr w:rsidR="00E637AF" w:rsidRPr="00E637AF"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7AF" w:rsidRPr="00E637AF" w:rsidRDefault="00E637AF" w:rsidP="00E637AF">
            <w:pPr>
              <w:spacing w:after="0" w:line="240" w:lineRule="auto"/>
              <w:rPr>
                <w:rFonts w:eastAsia="Times New Roman" w:cs="Arial"/>
                <w:color w:val="000000"/>
                <w:szCs w:val="24"/>
                <w:lang w:eastAsia="en-GB"/>
              </w:rPr>
            </w:pPr>
            <w:r w:rsidRPr="00E637AF">
              <w:rPr>
                <w:rFonts w:eastAsia="Times New Roman" w:cs="Arial"/>
                <w:color w:val="000000"/>
                <w:szCs w:val="24"/>
                <w:lang w:eastAsia="en-GB"/>
              </w:rPr>
              <w:t>Carol Tannahill</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7AF" w:rsidRPr="00E637AF" w:rsidRDefault="00E637AF" w:rsidP="00E637AF">
            <w:pPr>
              <w:spacing w:after="0" w:line="240" w:lineRule="auto"/>
              <w:rPr>
                <w:rFonts w:eastAsia="Times New Roman" w:cs="Arial"/>
                <w:color w:val="000000"/>
                <w:szCs w:val="24"/>
                <w:lang w:eastAsia="en-GB"/>
              </w:rPr>
            </w:pPr>
            <w:r w:rsidRPr="00E637AF">
              <w:rPr>
                <w:rFonts w:eastAsia="Times New Roman" w:cs="Arial"/>
                <w:color w:val="000000"/>
                <w:szCs w:val="24"/>
                <w:lang w:eastAsia="en-GB"/>
              </w:rPr>
              <w:t>GCPH</w:t>
            </w:r>
          </w:p>
        </w:tc>
      </w:tr>
      <w:tr w:rsidR="00B85505" w:rsidRPr="00E637AF"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B85505" w:rsidRPr="00E637AF" w:rsidRDefault="00B85505" w:rsidP="00E637AF">
            <w:pPr>
              <w:spacing w:after="0" w:line="240" w:lineRule="auto"/>
              <w:rPr>
                <w:rFonts w:eastAsia="Times New Roman" w:cs="Arial"/>
                <w:color w:val="000000"/>
                <w:szCs w:val="24"/>
                <w:lang w:eastAsia="en-GB"/>
              </w:rPr>
            </w:pPr>
            <w:r>
              <w:rPr>
                <w:rFonts w:eastAsia="Times New Roman" w:cs="Arial"/>
                <w:color w:val="000000"/>
                <w:szCs w:val="24"/>
                <w:lang w:eastAsia="en-GB"/>
              </w:rPr>
              <w:t>Councillor Allan Gow</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B85505" w:rsidRPr="00E637AF" w:rsidRDefault="00B85505" w:rsidP="00E637AF">
            <w:pPr>
              <w:spacing w:after="0" w:line="240" w:lineRule="auto"/>
              <w:rPr>
                <w:rFonts w:eastAsia="Times New Roman" w:cs="Arial"/>
                <w:color w:val="000000"/>
                <w:szCs w:val="24"/>
                <w:lang w:eastAsia="en-GB"/>
              </w:rPr>
            </w:pPr>
            <w:r>
              <w:rPr>
                <w:rFonts w:eastAsia="Times New Roman" w:cs="Arial"/>
                <w:color w:val="000000"/>
                <w:szCs w:val="24"/>
                <w:lang w:eastAsia="en-GB"/>
              </w:rPr>
              <w:t>GCC Treasurer</w:t>
            </w:r>
          </w:p>
        </w:tc>
      </w:tr>
      <w:tr w:rsidR="00E637AF" w:rsidRPr="00E637AF"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7AF" w:rsidRPr="00E637AF" w:rsidRDefault="00E637AF" w:rsidP="00E637AF">
            <w:pPr>
              <w:spacing w:after="0" w:line="240" w:lineRule="auto"/>
              <w:rPr>
                <w:rFonts w:eastAsia="Times New Roman" w:cs="Arial"/>
                <w:color w:val="000000"/>
                <w:szCs w:val="24"/>
                <w:lang w:eastAsia="en-GB"/>
              </w:rPr>
            </w:pPr>
            <w:r w:rsidRPr="00E637AF">
              <w:rPr>
                <w:rFonts w:eastAsia="Times New Roman" w:cs="Arial"/>
                <w:color w:val="000000"/>
                <w:szCs w:val="24"/>
                <w:lang w:eastAsia="en-GB"/>
              </w:rPr>
              <w:t>Linda De Caestecker</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7AF" w:rsidRPr="00E637AF" w:rsidRDefault="00E637AF" w:rsidP="00E637AF">
            <w:pPr>
              <w:spacing w:after="0" w:line="240" w:lineRule="auto"/>
              <w:rPr>
                <w:rFonts w:eastAsia="Times New Roman" w:cs="Arial"/>
                <w:color w:val="000000"/>
                <w:szCs w:val="24"/>
                <w:lang w:eastAsia="en-GB"/>
              </w:rPr>
            </w:pPr>
            <w:r w:rsidRPr="00E637AF">
              <w:rPr>
                <w:rFonts w:eastAsia="Times New Roman" w:cs="Arial"/>
                <w:color w:val="000000"/>
                <w:szCs w:val="24"/>
                <w:lang w:eastAsia="en-GB"/>
              </w:rPr>
              <w:t>Director of Public Health</w:t>
            </w:r>
          </w:p>
        </w:tc>
      </w:tr>
      <w:tr w:rsidR="00E637AF" w:rsidRPr="00E637AF"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7AF" w:rsidRPr="00E637AF" w:rsidRDefault="00E637AF" w:rsidP="00E637AF">
            <w:pPr>
              <w:spacing w:after="0" w:line="240" w:lineRule="auto"/>
              <w:rPr>
                <w:rFonts w:eastAsia="Times New Roman" w:cs="Arial"/>
                <w:color w:val="000000"/>
                <w:szCs w:val="24"/>
                <w:lang w:eastAsia="en-GB"/>
              </w:rPr>
            </w:pPr>
            <w:r w:rsidRPr="00E637AF">
              <w:rPr>
                <w:rFonts w:eastAsia="Times New Roman" w:cs="Arial"/>
                <w:color w:val="000000"/>
                <w:szCs w:val="24"/>
                <w:lang w:eastAsia="en-GB"/>
              </w:rPr>
              <w:t>Peter Kelly</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7AF" w:rsidRPr="00E637AF" w:rsidRDefault="00E637AF" w:rsidP="00E637AF">
            <w:pPr>
              <w:spacing w:after="0" w:line="240" w:lineRule="auto"/>
              <w:rPr>
                <w:rFonts w:eastAsia="Times New Roman" w:cs="Arial"/>
                <w:color w:val="000000"/>
                <w:szCs w:val="24"/>
                <w:lang w:eastAsia="en-GB"/>
              </w:rPr>
            </w:pPr>
            <w:r w:rsidRPr="00E637AF">
              <w:rPr>
                <w:rFonts w:eastAsia="Times New Roman" w:cs="Arial"/>
                <w:color w:val="000000"/>
                <w:szCs w:val="24"/>
                <w:lang w:eastAsia="en-GB"/>
              </w:rPr>
              <w:t>Poverty Alliance</w:t>
            </w:r>
          </w:p>
        </w:tc>
      </w:tr>
      <w:tr w:rsidR="00E637AF" w:rsidRPr="00E637AF"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7AF" w:rsidRPr="00E637AF" w:rsidRDefault="00E637AF" w:rsidP="00E637AF">
            <w:pPr>
              <w:spacing w:after="0" w:line="240" w:lineRule="auto"/>
              <w:rPr>
                <w:rFonts w:eastAsia="Times New Roman" w:cs="Arial"/>
                <w:color w:val="000000"/>
                <w:szCs w:val="24"/>
                <w:lang w:eastAsia="en-GB"/>
              </w:rPr>
            </w:pPr>
            <w:r w:rsidRPr="00E637AF">
              <w:rPr>
                <w:rFonts w:eastAsia="Times New Roman" w:cs="Arial"/>
                <w:color w:val="000000"/>
                <w:szCs w:val="24"/>
                <w:lang w:eastAsia="en-GB"/>
              </w:rPr>
              <w:t>Stuart Patrick</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7AF" w:rsidRPr="00E637AF" w:rsidRDefault="00E637AF" w:rsidP="00E637AF">
            <w:pPr>
              <w:spacing w:after="0" w:line="240" w:lineRule="auto"/>
              <w:rPr>
                <w:rFonts w:eastAsia="Times New Roman" w:cs="Arial"/>
                <w:color w:val="000000"/>
                <w:szCs w:val="24"/>
                <w:lang w:eastAsia="en-GB"/>
              </w:rPr>
            </w:pPr>
            <w:r w:rsidRPr="00E637AF">
              <w:rPr>
                <w:rFonts w:eastAsia="Times New Roman" w:cs="Arial"/>
                <w:color w:val="000000"/>
                <w:szCs w:val="24"/>
                <w:lang w:eastAsia="en-GB"/>
              </w:rPr>
              <w:t>Chamber of Commerce</w:t>
            </w:r>
          </w:p>
        </w:tc>
      </w:tr>
      <w:tr w:rsidR="00435B79" w:rsidRPr="00E637AF"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E637AF" w:rsidRDefault="00435B79" w:rsidP="00435B79">
            <w:pPr>
              <w:spacing w:after="0" w:line="240" w:lineRule="auto"/>
              <w:rPr>
                <w:rFonts w:eastAsia="Times New Roman" w:cs="Arial"/>
                <w:color w:val="000000"/>
                <w:szCs w:val="24"/>
                <w:lang w:eastAsia="en-GB"/>
              </w:rPr>
            </w:pPr>
            <w:r w:rsidRPr="00E637AF">
              <w:rPr>
                <w:rFonts w:eastAsia="Times New Roman" w:cs="Arial"/>
                <w:color w:val="000000"/>
                <w:szCs w:val="24"/>
                <w:lang w:eastAsia="en-GB"/>
              </w:rPr>
              <w:t>Tressa Burke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E637AF" w:rsidRDefault="00435B79" w:rsidP="00435B79">
            <w:pPr>
              <w:spacing w:after="0" w:line="240" w:lineRule="auto"/>
              <w:rPr>
                <w:rFonts w:eastAsia="Times New Roman" w:cs="Arial"/>
                <w:color w:val="000000"/>
                <w:szCs w:val="24"/>
                <w:lang w:eastAsia="en-GB"/>
              </w:rPr>
            </w:pPr>
            <w:r w:rsidRPr="00E637AF">
              <w:rPr>
                <w:rFonts w:eastAsia="Times New Roman" w:cs="Arial"/>
                <w:color w:val="000000"/>
                <w:szCs w:val="24"/>
                <w:lang w:eastAsia="en-GB"/>
              </w:rPr>
              <w:t>Glasgow Disability Alliance</w:t>
            </w:r>
          </w:p>
        </w:tc>
      </w:tr>
      <w:tr w:rsidR="00435B79" w:rsidRPr="00DA4F19"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435B79" w:rsidP="00454AF1">
            <w:pPr>
              <w:spacing w:after="0" w:line="240" w:lineRule="auto"/>
              <w:rPr>
                <w:rFonts w:eastAsia="Times New Roman" w:cs="Arial"/>
                <w:color w:val="000000"/>
                <w:szCs w:val="24"/>
                <w:lang w:eastAsia="en-GB"/>
              </w:rPr>
            </w:pPr>
            <w:r>
              <w:rPr>
                <w:rFonts w:eastAsia="Times New Roman" w:cs="Arial"/>
                <w:color w:val="000000"/>
                <w:szCs w:val="24"/>
                <w:lang w:eastAsia="en-GB"/>
              </w:rPr>
              <w:t>Hilda Campbell</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435B79" w:rsidP="00454AF1">
            <w:pPr>
              <w:spacing w:after="0" w:line="240" w:lineRule="auto"/>
              <w:rPr>
                <w:rFonts w:eastAsia="Times New Roman" w:cs="Arial"/>
                <w:color w:val="000000"/>
                <w:szCs w:val="24"/>
                <w:lang w:eastAsia="en-GB"/>
              </w:rPr>
            </w:pPr>
            <w:r>
              <w:rPr>
                <w:rFonts w:eastAsia="Times New Roman" w:cs="Arial"/>
                <w:color w:val="000000"/>
                <w:szCs w:val="24"/>
                <w:lang w:eastAsia="en-GB"/>
              </w:rPr>
              <w:t>COPE Scotland</w:t>
            </w:r>
          </w:p>
        </w:tc>
      </w:tr>
      <w:tr w:rsidR="00435B79" w:rsidRPr="00DA4F19"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435B79" w:rsidP="00454AF1">
            <w:pPr>
              <w:spacing w:after="0" w:line="240" w:lineRule="auto"/>
              <w:rPr>
                <w:rFonts w:eastAsia="Times New Roman" w:cs="Arial"/>
                <w:color w:val="000000"/>
                <w:szCs w:val="24"/>
                <w:lang w:eastAsia="en-GB"/>
              </w:rPr>
            </w:pPr>
            <w:r>
              <w:rPr>
                <w:rFonts w:eastAsia="Times New Roman" w:cs="Arial"/>
                <w:color w:val="000000"/>
                <w:szCs w:val="24"/>
                <w:lang w:eastAsia="en-GB"/>
              </w:rPr>
              <w:t>Jim Wilson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B85505" w:rsidP="00454AF1">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B85505" w:rsidRPr="00DA4F19"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B85505" w:rsidRDefault="00B85505" w:rsidP="00454AF1">
            <w:pPr>
              <w:spacing w:after="0" w:line="240" w:lineRule="auto"/>
              <w:rPr>
                <w:rFonts w:eastAsia="Times New Roman" w:cs="Arial"/>
                <w:color w:val="000000"/>
                <w:szCs w:val="24"/>
                <w:lang w:eastAsia="en-GB"/>
              </w:rPr>
            </w:pPr>
            <w:r>
              <w:rPr>
                <w:rFonts w:eastAsia="Times New Roman" w:cs="Arial"/>
                <w:color w:val="000000"/>
                <w:szCs w:val="24"/>
                <w:lang w:eastAsia="en-GB"/>
              </w:rPr>
              <w:t>Martin Booth</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B85505" w:rsidRDefault="00B85505" w:rsidP="00454AF1">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435B79" w:rsidRPr="00DA4F19"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435B79" w:rsidP="00454AF1">
            <w:pPr>
              <w:spacing w:after="0" w:line="240" w:lineRule="auto"/>
              <w:rPr>
                <w:rFonts w:eastAsia="Times New Roman" w:cs="Arial"/>
                <w:color w:val="000000"/>
                <w:szCs w:val="24"/>
                <w:lang w:eastAsia="en-GB"/>
              </w:rPr>
            </w:pPr>
            <w:r>
              <w:rPr>
                <w:rFonts w:eastAsia="Times New Roman" w:cs="Arial"/>
                <w:color w:val="000000"/>
                <w:szCs w:val="24"/>
                <w:lang w:eastAsia="en-GB"/>
              </w:rPr>
              <w:t>Val McGrory</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435B79" w:rsidP="00454AF1">
            <w:pPr>
              <w:spacing w:after="0" w:line="240" w:lineRule="auto"/>
              <w:rPr>
                <w:rFonts w:eastAsia="Times New Roman" w:cs="Arial"/>
                <w:color w:val="000000"/>
                <w:szCs w:val="24"/>
                <w:lang w:eastAsia="en-GB"/>
              </w:rPr>
            </w:pPr>
            <w:r>
              <w:rPr>
                <w:rFonts w:eastAsia="Times New Roman" w:cs="Arial"/>
                <w:color w:val="000000"/>
                <w:szCs w:val="24"/>
                <w:lang w:eastAsia="en-GB"/>
              </w:rPr>
              <w:t>DWP</w:t>
            </w:r>
          </w:p>
        </w:tc>
      </w:tr>
      <w:tr w:rsidR="00435B79" w:rsidRPr="00DA4F19"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435B79" w:rsidP="00454AF1">
            <w:pPr>
              <w:spacing w:after="0" w:line="240" w:lineRule="auto"/>
              <w:rPr>
                <w:rFonts w:eastAsia="Times New Roman" w:cs="Arial"/>
                <w:color w:val="000000"/>
                <w:szCs w:val="24"/>
                <w:lang w:eastAsia="en-GB"/>
              </w:rPr>
            </w:pPr>
            <w:r>
              <w:rPr>
                <w:rFonts w:eastAsia="Times New Roman" w:cs="Arial"/>
                <w:color w:val="000000"/>
                <w:szCs w:val="24"/>
                <w:lang w:eastAsia="en-GB"/>
              </w:rPr>
              <w:t>Sharon Thomson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B85505" w:rsidP="00454AF1">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6C5408" w:rsidRPr="00DA4F19"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6C5408" w:rsidRDefault="006C5408" w:rsidP="00454AF1">
            <w:pPr>
              <w:spacing w:after="0" w:line="240" w:lineRule="auto"/>
              <w:rPr>
                <w:rFonts w:eastAsia="Times New Roman" w:cs="Arial"/>
                <w:color w:val="000000"/>
                <w:szCs w:val="24"/>
                <w:lang w:eastAsia="en-GB"/>
              </w:rPr>
            </w:pPr>
            <w:r>
              <w:rPr>
                <w:rFonts w:eastAsia="Times New Roman" w:cs="Arial"/>
                <w:color w:val="000000"/>
                <w:szCs w:val="24"/>
                <w:lang w:eastAsia="en-GB"/>
              </w:rPr>
              <w:t>Pete Seaman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6C5408" w:rsidRDefault="006C5408" w:rsidP="00454AF1">
            <w:pPr>
              <w:spacing w:after="0" w:line="240" w:lineRule="auto"/>
              <w:rPr>
                <w:rFonts w:eastAsia="Times New Roman" w:cs="Arial"/>
                <w:color w:val="000000"/>
                <w:szCs w:val="24"/>
                <w:lang w:eastAsia="en-GB"/>
              </w:rPr>
            </w:pPr>
            <w:r>
              <w:rPr>
                <w:rFonts w:eastAsia="Times New Roman" w:cs="Arial"/>
                <w:color w:val="000000"/>
                <w:szCs w:val="24"/>
                <w:lang w:eastAsia="en-GB"/>
              </w:rPr>
              <w:t>GCPH</w:t>
            </w:r>
          </w:p>
        </w:tc>
      </w:tr>
      <w:tr w:rsidR="00435B79" w:rsidRPr="00DA4F19"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435B79" w:rsidP="00454AF1">
            <w:pPr>
              <w:spacing w:after="0" w:line="240" w:lineRule="auto"/>
              <w:rPr>
                <w:rFonts w:eastAsia="Times New Roman" w:cs="Arial"/>
                <w:color w:val="000000"/>
                <w:szCs w:val="24"/>
                <w:lang w:eastAsia="en-GB"/>
              </w:rPr>
            </w:pPr>
            <w:r>
              <w:rPr>
                <w:rFonts w:eastAsia="Times New Roman" w:cs="Arial"/>
                <w:color w:val="000000"/>
                <w:szCs w:val="24"/>
                <w:lang w:eastAsia="en-GB"/>
              </w:rPr>
              <w:t>Shona Stephen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B79" w:rsidRPr="00DA4F19" w:rsidRDefault="00435B79" w:rsidP="00454AF1">
            <w:pPr>
              <w:spacing w:after="0" w:line="240" w:lineRule="auto"/>
              <w:rPr>
                <w:rFonts w:eastAsia="Times New Roman" w:cs="Arial"/>
                <w:color w:val="000000"/>
                <w:szCs w:val="24"/>
                <w:lang w:eastAsia="en-GB"/>
              </w:rPr>
            </w:pPr>
            <w:r>
              <w:rPr>
                <w:rFonts w:eastAsia="Times New Roman" w:cs="Arial"/>
                <w:color w:val="000000"/>
                <w:szCs w:val="24"/>
                <w:lang w:eastAsia="en-GB"/>
              </w:rPr>
              <w:t>Queens Cross Housing</w:t>
            </w:r>
          </w:p>
        </w:tc>
      </w:tr>
      <w:tr w:rsidR="00B85505" w:rsidRPr="00DA4F19" w:rsidTr="005C6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B85505" w:rsidRDefault="00B85505" w:rsidP="00454AF1">
            <w:pPr>
              <w:spacing w:after="0" w:line="240" w:lineRule="auto"/>
              <w:rPr>
                <w:rFonts w:eastAsia="Times New Roman" w:cs="Arial"/>
                <w:color w:val="000000"/>
                <w:szCs w:val="24"/>
                <w:lang w:eastAsia="en-GB"/>
              </w:rPr>
            </w:pPr>
            <w:r>
              <w:rPr>
                <w:rFonts w:eastAsia="Times New Roman" w:cs="Arial"/>
                <w:color w:val="000000"/>
                <w:szCs w:val="24"/>
                <w:lang w:eastAsia="en-GB"/>
              </w:rPr>
              <w:t>Frank Smart</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B85505" w:rsidRDefault="00B85505" w:rsidP="00454AF1">
            <w:pPr>
              <w:spacing w:after="0" w:line="240" w:lineRule="auto"/>
              <w:rPr>
                <w:rFonts w:eastAsia="Times New Roman" w:cs="Arial"/>
                <w:color w:val="000000"/>
                <w:szCs w:val="24"/>
                <w:lang w:eastAsia="en-GB"/>
              </w:rPr>
            </w:pPr>
            <w:r>
              <w:rPr>
                <w:rFonts w:eastAsia="Times New Roman" w:cs="Arial"/>
                <w:color w:val="000000"/>
                <w:szCs w:val="24"/>
                <w:lang w:eastAsia="en-GB"/>
              </w:rPr>
              <w:t>CAP member</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Andy White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Annie McMillan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CAP member</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Cara McDowall</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Glasgow Disability Alliance</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Chris Adams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City of Edinburgh Council</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David Ramsay</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Glasgow Homelessness Network (GHN)</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David Maxwell</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Volunteer Glasgow</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Donna Henderson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CAP member</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Gillian Burke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Helen O’Brien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CAP member</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Heather Carbry</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Latiff McLean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Glasgow City Council</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Jim Percival</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Wise Group (GHeat)</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Lorraine McGarrachan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Social Work</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Lynn Naven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sidRPr="006C5408">
              <w:rPr>
                <w:rFonts w:eastAsia="Times New Roman" w:cs="Arial"/>
                <w:color w:val="000000"/>
                <w:szCs w:val="24"/>
                <w:lang w:eastAsia="en-GB"/>
              </w:rPr>
              <w:t>Glasgow Centre for Population and Health</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Margaret Fraser</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NG Homes</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Mike McNally</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GCC</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Pauline Lyons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Wheatley Group</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Richard Gass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Social Work</w:t>
            </w:r>
          </w:p>
        </w:tc>
      </w:tr>
      <w:tr w:rsidR="004F47CD" w:rsidRPr="006C5408" w:rsidTr="004F47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Yvonne Maworera</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4F47CD" w:rsidRPr="006C5408" w:rsidRDefault="004F47CD" w:rsidP="001A586D">
            <w:pPr>
              <w:spacing w:after="0" w:line="240" w:lineRule="auto"/>
              <w:rPr>
                <w:rFonts w:eastAsia="Times New Roman" w:cs="Arial"/>
                <w:color w:val="000000"/>
                <w:szCs w:val="24"/>
                <w:lang w:eastAsia="en-GB"/>
              </w:rPr>
            </w:pPr>
            <w:r>
              <w:rPr>
                <w:rFonts w:eastAsia="Times New Roman" w:cs="Arial"/>
                <w:color w:val="000000"/>
                <w:szCs w:val="24"/>
                <w:lang w:eastAsia="en-GB"/>
              </w:rPr>
              <w:t>NG Homes</w:t>
            </w:r>
          </w:p>
        </w:tc>
      </w:tr>
    </w:tbl>
    <w:p w:rsidR="0020487F" w:rsidRDefault="0020487F"/>
    <w:p w:rsidR="009235E8" w:rsidRDefault="009235E8"/>
    <w:sectPr w:rsidR="009235E8" w:rsidSect="00BD2CAA">
      <w:footerReference w:type="default" r:id="rId2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CB4" w:rsidRDefault="001D6CB4">
      <w:pPr>
        <w:spacing w:after="0" w:line="240" w:lineRule="auto"/>
      </w:pPr>
      <w:r>
        <w:separator/>
      </w:r>
    </w:p>
  </w:endnote>
  <w:endnote w:type="continuationSeparator" w:id="0">
    <w:p w:rsidR="001D6CB4" w:rsidRDefault="001D6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671183"/>
      <w:docPartObj>
        <w:docPartGallery w:val="Page Numbers (Bottom of Page)"/>
        <w:docPartUnique/>
      </w:docPartObj>
    </w:sdtPr>
    <w:sdtEndPr>
      <w:rPr>
        <w:noProof/>
      </w:rPr>
    </w:sdtEndPr>
    <w:sdtContent>
      <w:p w:rsidR="00054812" w:rsidRDefault="008E5316">
        <w:pPr>
          <w:pStyle w:val="Footer"/>
          <w:jc w:val="center"/>
        </w:pPr>
        <w:r>
          <w:fldChar w:fldCharType="begin"/>
        </w:r>
        <w:r>
          <w:instrText xml:space="preserve"> PAGE   \* MERGEFORMAT </w:instrText>
        </w:r>
        <w:r>
          <w:fldChar w:fldCharType="separate"/>
        </w:r>
        <w:r w:rsidR="00B8017D">
          <w:rPr>
            <w:noProof/>
          </w:rPr>
          <w:t>5</w:t>
        </w:r>
        <w:r>
          <w:rPr>
            <w:noProof/>
          </w:rPr>
          <w:fldChar w:fldCharType="end"/>
        </w:r>
      </w:p>
    </w:sdtContent>
  </w:sdt>
  <w:p w:rsidR="00054812" w:rsidRDefault="001D6C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CB4" w:rsidRDefault="001D6CB4">
      <w:pPr>
        <w:spacing w:after="0" w:line="240" w:lineRule="auto"/>
      </w:pPr>
      <w:r>
        <w:separator/>
      </w:r>
    </w:p>
  </w:footnote>
  <w:footnote w:type="continuationSeparator" w:id="0">
    <w:p w:rsidR="001D6CB4" w:rsidRDefault="001D6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809B3"/>
    <w:multiLevelType w:val="hybridMultilevel"/>
    <w:tmpl w:val="70E69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BF0352"/>
    <w:multiLevelType w:val="hybridMultilevel"/>
    <w:tmpl w:val="53FA01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2565AF5"/>
    <w:multiLevelType w:val="hybridMultilevel"/>
    <w:tmpl w:val="3DEAC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5F2D1F"/>
    <w:multiLevelType w:val="hybridMultilevel"/>
    <w:tmpl w:val="5B90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E36C91"/>
    <w:multiLevelType w:val="hybridMultilevel"/>
    <w:tmpl w:val="99A03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C8314BE"/>
    <w:multiLevelType w:val="hybridMultilevel"/>
    <w:tmpl w:val="DA7C6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0CE68AC"/>
    <w:multiLevelType w:val="hybridMultilevel"/>
    <w:tmpl w:val="B84E0E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10A"/>
    <w:rsid w:val="0000510A"/>
    <w:rsid w:val="00023603"/>
    <w:rsid w:val="00045599"/>
    <w:rsid w:val="0005681F"/>
    <w:rsid w:val="000616D6"/>
    <w:rsid w:val="000658EE"/>
    <w:rsid w:val="00076DF6"/>
    <w:rsid w:val="000C1FE9"/>
    <w:rsid w:val="000C4FF2"/>
    <w:rsid w:val="000E1773"/>
    <w:rsid w:val="000E77DE"/>
    <w:rsid w:val="001278C3"/>
    <w:rsid w:val="0013117B"/>
    <w:rsid w:val="00155454"/>
    <w:rsid w:val="001958C5"/>
    <w:rsid w:val="001B311D"/>
    <w:rsid w:val="001D2FF2"/>
    <w:rsid w:val="001D6CB4"/>
    <w:rsid w:val="0020487F"/>
    <w:rsid w:val="00240D00"/>
    <w:rsid w:val="00250140"/>
    <w:rsid w:val="00272F4C"/>
    <w:rsid w:val="002852D7"/>
    <w:rsid w:val="00292C74"/>
    <w:rsid w:val="00300284"/>
    <w:rsid w:val="003356E4"/>
    <w:rsid w:val="00340415"/>
    <w:rsid w:val="00367131"/>
    <w:rsid w:val="003E1B2D"/>
    <w:rsid w:val="003E2EB2"/>
    <w:rsid w:val="003F38F0"/>
    <w:rsid w:val="003F4012"/>
    <w:rsid w:val="004018F0"/>
    <w:rsid w:val="00416DA3"/>
    <w:rsid w:val="004266EC"/>
    <w:rsid w:val="00427E01"/>
    <w:rsid w:val="00433F9A"/>
    <w:rsid w:val="00435B79"/>
    <w:rsid w:val="00451D02"/>
    <w:rsid w:val="00454543"/>
    <w:rsid w:val="00471207"/>
    <w:rsid w:val="004B439C"/>
    <w:rsid w:val="004B646D"/>
    <w:rsid w:val="004D6E70"/>
    <w:rsid w:val="004E4970"/>
    <w:rsid w:val="004F47CD"/>
    <w:rsid w:val="00513069"/>
    <w:rsid w:val="00524941"/>
    <w:rsid w:val="005250E6"/>
    <w:rsid w:val="00531F29"/>
    <w:rsid w:val="00567838"/>
    <w:rsid w:val="005925D9"/>
    <w:rsid w:val="00596122"/>
    <w:rsid w:val="005C68E8"/>
    <w:rsid w:val="005D3937"/>
    <w:rsid w:val="005E0D9B"/>
    <w:rsid w:val="0061166A"/>
    <w:rsid w:val="0061536F"/>
    <w:rsid w:val="00644047"/>
    <w:rsid w:val="00660BEC"/>
    <w:rsid w:val="006668F5"/>
    <w:rsid w:val="00677F9C"/>
    <w:rsid w:val="006930C6"/>
    <w:rsid w:val="00697714"/>
    <w:rsid w:val="006C5408"/>
    <w:rsid w:val="006C58C0"/>
    <w:rsid w:val="006D59C4"/>
    <w:rsid w:val="006E7630"/>
    <w:rsid w:val="006F30A0"/>
    <w:rsid w:val="0072617C"/>
    <w:rsid w:val="007417AC"/>
    <w:rsid w:val="00786CAF"/>
    <w:rsid w:val="007D24F3"/>
    <w:rsid w:val="00827D33"/>
    <w:rsid w:val="00831FC0"/>
    <w:rsid w:val="00844A56"/>
    <w:rsid w:val="00866EAD"/>
    <w:rsid w:val="008920A2"/>
    <w:rsid w:val="008A30D1"/>
    <w:rsid w:val="008B1053"/>
    <w:rsid w:val="008E5316"/>
    <w:rsid w:val="008F13D8"/>
    <w:rsid w:val="00904035"/>
    <w:rsid w:val="009147E2"/>
    <w:rsid w:val="009235E8"/>
    <w:rsid w:val="009A0A0B"/>
    <w:rsid w:val="009A594F"/>
    <w:rsid w:val="009B2C1A"/>
    <w:rsid w:val="009C37ED"/>
    <w:rsid w:val="00A005E3"/>
    <w:rsid w:val="00A11CE8"/>
    <w:rsid w:val="00A23B74"/>
    <w:rsid w:val="00A83900"/>
    <w:rsid w:val="00AD362C"/>
    <w:rsid w:val="00AD3F79"/>
    <w:rsid w:val="00AD74BE"/>
    <w:rsid w:val="00AE1A7A"/>
    <w:rsid w:val="00AF552E"/>
    <w:rsid w:val="00B02364"/>
    <w:rsid w:val="00B3791D"/>
    <w:rsid w:val="00B62DE3"/>
    <w:rsid w:val="00B8017D"/>
    <w:rsid w:val="00B85505"/>
    <w:rsid w:val="00BD2CAA"/>
    <w:rsid w:val="00C42C05"/>
    <w:rsid w:val="00C532A5"/>
    <w:rsid w:val="00C853D8"/>
    <w:rsid w:val="00C925F2"/>
    <w:rsid w:val="00CC7DE9"/>
    <w:rsid w:val="00CD6FFE"/>
    <w:rsid w:val="00CE0461"/>
    <w:rsid w:val="00D01F7A"/>
    <w:rsid w:val="00D05558"/>
    <w:rsid w:val="00D8755E"/>
    <w:rsid w:val="00DA4F19"/>
    <w:rsid w:val="00DF6FA4"/>
    <w:rsid w:val="00E1110B"/>
    <w:rsid w:val="00E313D7"/>
    <w:rsid w:val="00E637AF"/>
    <w:rsid w:val="00E833CD"/>
    <w:rsid w:val="00E84247"/>
    <w:rsid w:val="00EC264C"/>
    <w:rsid w:val="00F10EE5"/>
    <w:rsid w:val="00F2056F"/>
    <w:rsid w:val="00F27D70"/>
    <w:rsid w:val="00F35FE9"/>
    <w:rsid w:val="00F36A91"/>
    <w:rsid w:val="00F42FA9"/>
    <w:rsid w:val="00F43324"/>
    <w:rsid w:val="00F66F24"/>
    <w:rsid w:val="00F70DD8"/>
    <w:rsid w:val="00F71771"/>
    <w:rsid w:val="00FB43DF"/>
    <w:rsid w:val="00FC44CB"/>
    <w:rsid w:val="00FF3A88"/>
    <w:rsid w:val="00FF6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BF8A1-9D80-40CB-A058-0CA41F9B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10A"/>
    <w:pPr>
      <w:spacing w:after="200" w:line="276" w:lineRule="auto"/>
    </w:pPr>
    <w:rPr>
      <w:rFonts w:ascii="Arial" w:hAnsi="Arial"/>
      <w:sz w:val="24"/>
    </w:rPr>
  </w:style>
  <w:style w:type="paragraph" w:styleId="Heading1">
    <w:name w:val="heading 1"/>
    <w:basedOn w:val="Normal"/>
    <w:next w:val="Normal"/>
    <w:link w:val="Heading1Char"/>
    <w:uiPriority w:val="9"/>
    <w:qFormat/>
    <w:rsid w:val="00F66F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05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10A"/>
    <w:rPr>
      <w:rFonts w:ascii="Arial" w:hAnsi="Arial"/>
      <w:sz w:val="24"/>
    </w:rPr>
  </w:style>
  <w:style w:type="character" w:styleId="Hyperlink">
    <w:name w:val="Hyperlink"/>
    <w:uiPriority w:val="99"/>
    <w:rsid w:val="00DA4F19"/>
    <w:rPr>
      <w:rFonts w:cs="Times New Roman"/>
      <w:color w:val="0000FF"/>
      <w:u w:val="single"/>
    </w:rPr>
  </w:style>
  <w:style w:type="paragraph" w:styleId="ListParagraph">
    <w:name w:val="List Paragraph"/>
    <w:basedOn w:val="Normal"/>
    <w:uiPriority w:val="34"/>
    <w:qFormat/>
    <w:rsid w:val="00A11CE8"/>
    <w:pPr>
      <w:ind w:left="720"/>
      <w:contextualSpacing/>
    </w:pPr>
  </w:style>
  <w:style w:type="table" w:styleId="TableGrid">
    <w:name w:val="Table Grid"/>
    <w:basedOn w:val="TableNormal"/>
    <w:uiPriority w:val="59"/>
    <w:rsid w:val="00A11CE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11CE8"/>
    <w:pPr>
      <w:spacing w:after="0" w:line="240" w:lineRule="auto"/>
    </w:pPr>
    <w:rPr>
      <w:rFonts w:ascii="Arial" w:hAnsi="Arial" w:cs="Arial"/>
    </w:rPr>
  </w:style>
  <w:style w:type="character" w:customStyle="1" w:styleId="xbe">
    <w:name w:val="_xbe"/>
    <w:basedOn w:val="DefaultParagraphFont"/>
    <w:rsid w:val="008E5316"/>
  </w:style>
  <w:style w:type="paragraph" w:styleId="NormalWeb">
    <w:name w:val="Normal (Web)"/>
    <w:basedOn w:val="Normal"/>
    <w:uiPriority w:val="99"/>
    <w:semiHidden/>
    <w:unhideWhenUsed/>
    <w:rsid w:val="005D393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0E77DE"/>
    <w:rPr>
      <w:sz w:val="16"/>
      <w:szCs w:val="16"/>
    </w:rPr>
  </w:style>
  <w:style w:type="paragraph" w:styleId="CommentText">
    <w:name w:val="annotation text"/>
    <w:basedOn w:val="Normal"/>
    <w:link w:val="CommentTextChar"/>
    <w:uiPriority w:val="99"/>
    <w:semiHidden/>
    <w:unhideWhenUsed/>
    <w:rsid w:val="000E77DE"/>
    <w:pPr>
      <w:spacing w:line="240" w:lineRule="auto"/>
    </w:pPr>
    <w:rPr>
      <w:sz w:val="20"/>
      <w:szCs w:val="20"/>
    </w:rPr>
  </w:style>
  <w:style w:type="character" w:customStyle="1" w:styleId="CommentTextChar">
    <w:name w:val="Comment Text Char"/>
    <w:basedOn w:val="DefaultParagraphFont"/>
    <w:link w:val="CommentText"/>
    <w:uiPriority w:val="99"/>
    <w:semiHidden/>
    <w:rsid w:val="000E77D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77DE"/>
    <w:rPr>
      <w:b/>
      <w:bCs/>
    </w:rPr>
  </w:style>
  <w:style w:type="character" w:customStyle="1" w:styleId="CommentSubjectChar">
    <w:name w:val="Comment Subject Char"/>
    <w:basedOn w:val="CommentTextChar"/>
    <w:link w:val="CommentSubject"/>
    <w:uiPriority w:val="99"/>
    <w:semiHidden/>
    <w:rsid w:val="000E77DE"/>
    <w:rPr>
      <w:rFonts w:ascii="Arial" w:hAnsi="Arial"/>
      <w:b/>
      <w:bCs/>
      <w:sz w:val="20"/>
      <w:szCs w:val="20"/>
    </w:rPr>
  </w:style>
  <w:style w:type="paragraph" w:styleId="BalloonText">
    <w:name w:val="Balloon Text"/>
    <w:basedOn w:val="Normal"/>
    <w:link w:val="BalloonTextChar"/>
    <w:uiPriority w:val="99"/>
    <w:semiHidden/>
    <w:unhideWhenUsed/>
    <w:rsid w:val="000E7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7DE"/>
    <w:rPr>
      <w:rFonts w:ascii="Segoe UI" w:hAnsi="Segoe UI" w:cs="Segoe UI"/>
      <w:sz w:val="18"/>
      <w:szCs w:val="18"/>
    </w:rPr>
  </w:style>
  <w:style w:type="character" w:styleId="Emphasis">
    <w:name w:val="Emphasis"/>
    <w:basedOn w:val="DefaultParagraphFont"/>
    <w:uiPriority w:val="20"/>
    <w:qFormat/>
    <w:rsid w:val="00E313D7"/>
    <w:rPr>
      <w:i/>
      <w:iCs/>
    </w:rPr>
  </w:style>
  <w:style w:type="character" w:styleId="Strong">
    <w:name w:val="Strong"/>
    <w:basedOn w:val="DefaultParagraphFont"/>
    <w:uiPriority w:val="22"/>
    <w:qFormat/>
    <w:rsid w:val="00E313D7"/>
    <w:rPr>
      <w:b/>
      <w:bCs/>
    </w:rPr>
  </w:style>
  <w:style w:type="character" w:styleId="BookTitle">
    <w:name w:val="Book Title"/>
    <w:basedOn w:val="DefaultParagraphFont"/>
    <w:uiPriority w:val="33"/>
    <w:qFormat/>
    <w:rsid w:val="00E313D7"/>
    <w:rPr>
      <w:b/>
      <w:bCs/>
      <w:i/>
      <w:iCs/>
      <w:spacing w:val="5"/>
    </w:rPr>
  </w:style>
  <w:style w:type="character" w:customStyle="1" w:styleId="NoSpacingChar">
    <w:name w:val="No Spacing Char"/>
    <w:basedOn w:val="DefaultParagraphFont"/>
    <w:link w:val="NoSpacing"/>
    <w:uiPriority w:val="1"/>
    <w:rsid w:val="00F66F24"/>
    <w:rPr>
      <w:rFonts w:ascii="Arial" w:hAnsi="Arial" w:cs="Arial"/>
    </w:rPr>
  </w:style>
  <w:style w:type="character" w:customStyle="1" w:styleId="Heading1Char">
    <w:name w:val="Heading 1 Char"/>
    <w:basedOn w:val="DefaultParagraphFont"/>
    <w:link w:val="Heading1"/>
    <w:uiPriority w:val="9"/>
    <w:rsid w:val="00F66F2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60878">
      <w:bodyDiv w:val="1"/>
      <w:marLeft w:val="0"/>
      <w:marRight w:val="0"/>
      <w:marTop w:val="0"/>
      <w:marBottom w:val="0"/>
      <w:divBdr>
        <w:top w:val="none" w:sz="0" w:space="0" w:color="auto"/>
        <w:left w:val="none" w:sz="0" w:space="0" w:color="auto"/>
        <w:bottom w:val="none" w:sz="0" w:space="0" w:color="auto"/>
        <w:right w:val="none" w:sz="0" w:space="0" w:color="auto"/>
      </w:divBdr>
    </w:div>
    <w:div w:id="255480183">
      <w:bodyDiv w:val="1"/>
      <w:marLeft w:val="0"/>
      <w:marRight w:val="0"/>
      <w:marTop w:val="0"/>
      <w:marBottom w:val="0"/>
      <w:divBdr>
        <w:top w:val="none" w:sz="0" w:space="0" w:color="auto"/>
        <w:left w:val="none" w:sz="0" w:space="0" w:color="auto"/>
        <w:bottom w:val="none" w:sz="0" w:space="0" w:color="auto"/>
        <w:right w:val="none" w:sz="0" w:space="0" w:color="auto"/>
      </w:divBdr>
    </w:div>
    <w:div w:id="406458442">
      <w:bodyDiv w:val="1"/>
      <w:marLeft w:val="0"/>
      <w:marRight w:val="0"/>
      <w:marTop w:val="0"/>
      <w:marBottom w:val="0"/>
      <w:divBdr>
        <w:top w:val="none" w:sz="0" w:space="0" w:color="auto"/>
        <w:left w:val="none" w:sz="0" w:space="0" w:color="auto"/>
        <w:bottom w:val="none" w:sz="0" w:space="0" w:color="auto"/>
        <w:right w:val="none" w:sz="0" w:space="0" w:color="auto"/>
      </w:divBdr>
    </w:div>
    <w:div w:id="796681707">
      <w:bodyDiv w:val="1"/>
      <w:marLeft w:val="0"/>
      <w:marRight w:val="0"/>
      <w:marTop w:val="0"/>
      <w:marBottom w:val="0"/>
      <w:divBdr>
        <w:top w:val="none" w:sz="0" w:space="0" w:color="auto"/>
        <w:left w:val="none" w:sz="0" w:space="0" w:color="auto"/>
        <w:bottom w:val="none" w:sz="0" w:space="0" w:color="auto"/>
        <w:right w:val="none" w:sz="0" w:space="0" w:color="auto"/>
      </w:divBdr>
    </w:div>
    <w:div w:id="989358965">
      <w:bodyDiv w:val="1"/>
      <w:marLeft w:val="0"/>
      <w:marRight w:val="0"/>
      <w:marTop w:val="0"/>
      <w:marBottom w:val="0"/>
      <w:divBdr>
        <w:top w:val="none" w:sz="0" w:space="0" w:color="auto"/>
        <w:left w:val="none" w:sz="0" w:space="0" w:color="auto"/>
        <w:bottom w:val="none" w:sz="0" w:space="0" w:color="auto"/>
        <w:right w:val="none" w:sz="0" w:space="0" w:color="auto"/>
      </w:divBdr>
    </w:div>
    <w:div w:id="1138956627">
      <w:bodyDiv w:val="1"/>
      <w:marLeft w:val="0"/>
      <w:marRight w:val="0"/>
      <w:marTop w:val="0"/>
      <w:marBottom w:val="0"/>
      <w:divBdr>
        <w:top w:val="none" w:sz="0" w:space="0" w:color="auto"/>
        <w:left w:val="none" w:sz="0" w:space="0" w:color="auto"/>
        <w:bottom w:val="none" w:sz="0" w:space="0" w:color="auto"/>
        <w:right w:val="none" w:sz="0" w:space="0" w:color="auto"/>
      </w:divBdr>
    </w:div>
    <w:div w:id="1348099406">
      <w:bodyDiv w:val="1"/>
      <w:marLeft w:val="0"/>
      <w:marRight w:val="0"/>
      <w:marTop w:val="0"/>
      <w:marBottom w:val="0"/>
      <w:divBdr>
        <w:top w:val="none" w:sz="0" w:space="0" w:color="auto"/>
        <w:left w:val="none" w:sz="0" w:space="0" w:color="auto"/>
        <w:bottom w:val="none" w:sz="0" w:space="0" w:color="auto"/>
        <w:right w:val="none" w:sz="0" w:space="0" w:color="auto"/>
      </w:divBdr>
    </w:div>
    <w:div w:id="1360669442">
      <w:bodyDiv w:val="1"/>
      <w:marLeft w:val="0"/>
      <w:marRight w:val="0"/>
      <w:marTop w:val="0"/>
      <w:marBottom w:val="0"/>
      <w:divBdr>
        <w:top w:val="none" w:sz="0" w:space="0" w:color="auto"/>
        <w:left w:val="none" w:sz="0" w:space="0" w:color="auto"/>
        <w:bottom w:val="none" w:sz="0" w:space="0" w:color="auto"/>
        <w:right w:val="none" w:sz="0" w:space="0" w:color="auto"/>
      </w:divBdr>
    </w:div>
    <w:div w:id="1406564981">
      <w:bodyDiv w:val="1"/>
      <w:marLeft w:val="0"/>
      <w:marRight w:val="0"/>
      <w:marTop w:val="0"/>
      <w:marBottom w:val="0"/>
      <w:divBdr>
        <w:top w:val="none" w:sz="0" w:space="0" w:color="auto"/>
        <w:left w:val="none" w:sz="0" w:space="0" w:color="auto"/>
        <w:bottom w:val="none" w:sz="0" w:space="0" w:color="auto"/>
        <w:right w:val="none" w:sz="0" w:space="0" w:color="auto"/>
      </w:divBdr>
    </w:div>
    <w:div w:id="1709529915">
      <w:bodyDiv w:val="1"/>
      <w:marLeft w:val="0"/>
      <w:marRight w:val="0"/>
      <w:marTop w:val="0"/>
      <w:marBottom w:val="0"/>
      <w:divBdr>
        <w:top w:val="none" w:sz="0" w:space="0" w:color="auto"/>
        <w:left w:val="none" w:sz="0" w:space="0" w:color="auto"/>
        <w:bottom w:val="none" w:sz="0" w:space="0" w:color="auto"/>
        <w:right w:val="none" w:sz="0" w:space="0" w:color="auto"/>
      </w:divBdr>
    </w:div>
    <w:div w:id="1736590620">
      <w:bodyDiv w:val="1"/>
      <w:marLeft w:val="0"/>
      <w:marRight w:val="0"/>
      <w:marTop w:val="0"/>
      <w:marBottom w:val="0"/>
      <w:divBdr>
        <w:top w:val="none" w:sz="0" w:space="0" w:color="auto"/>
        <w:left w:val="none" w:sz="0" w:space="0" w:color="auto"/>
        <w:bottom w:val="none" w:sz="0" w:space="0" w:color="auto"/>
        <w:right w:val="none" w:sz="0" w:space="0" w:color="auto"/>
      </w:divBdr>
    </w:div>
    <w:div w:id="1835953067">
      <w:bodyDiv w:val="1"/>
      <w:marLeft w:val="0"/>
      <w:marRight w:val="0"/>
      <w:marTop w:val="0"/>
      <w:marBottom w:val="0"/>
      <w:divBdr>
        <w:top w:val="none" w:sz="0" w:space="0" w:color="auto"/>
        <w:left w:val="none" w:sz="0" w:space="0" w:color="auto"/>
        <w:bottom w:val="none" w:sz="0" w:space="0" w:color="auto"/>
        <w:right w:val="none" w:sz="0" w:space="0" w:color="auto"/>
      </w:divBdr>
    </w:div>
    <w:div w:id="2025477321">
      <w:bodyDiv w:val="1"/>
      <w:marLeft w:val="0"/>
      <w:marRight w:val="0"/>
      <w:marTop w:val="0"/>
      <w:marBottom w:val="0"/>
      <w:divBdr>
        <w:top w:val="none" w:sz="0" w:space="0" w:color="auto"/>
        <w:left w:val="none" w:sz="0" w:space="0" w:color="auto"/>
        <w:bottom w:val="none" w:sz="0" w:space="0" w:color="auto"/>
        <w:right w:val="none" w:sz="0" w:space="0" w:color="auto"/>
      </w:divBdr>
    </w:div>
    <w:div w:id="210680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PowerPoint_Presentation2.pptx"/><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PowerPoint_Presentation3.pptx"/><Relationship Id="rId20"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package" Target="embeddings/Microsoft_PowerPoint_Presentation1.ppt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oleObject" Target="embeddings/Microsoft_PowerPoint_97-2003_Presentation1.pp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A4294-8CE9-47C4-A507-7169851B3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ACCESS</Company>
  <LinksUpToDate>false</LinksUpToDate>
  <CharactersWithSpaces>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Quinn, Gerry</dc:creator>
  <cp:lastModifiedBy>Quinn, Gerry</cp:lastModifiedBy>
  <cp:revision>5</cp:revision>
  <dcterms:created xsi:type="dcterms:W3CDTF">2019-05-28T09:30:00Z</dcterms:created>
  <dcterms:modified xsi:type="dcterms:W3CDTF">2019-05-29T12:16:00Z</dcterms:modified>
</cp:coreProperties>
</file>