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FB25" w14:textId="62D5862B" w:rsidR="00212DAE" w:rsidRPr="00212DAE" w:rsidRDefault="00212DAE" w:rsidP="00B800D7">
      <w:pPr>
        <w:autoSpaceDE w:val="0"/>
        <w:autoSpaceDN w:val="0"/>
        <w:adjustRightInd w:val="0"/>
        <w:spacing w:after="0" w:line="264" w:lineRule="auto"/>
        <w:jc w:val="center"/>
        <w:rPr>
          <w:rFonts w:ascii="Arial" w:hAnsi="Arial" w:cs="Arial"/>
          <w:b/>
          <w:bCs/>
          <w:sz w:val="32"/>
          <w:szCs w:val="32"/>
        </w:rPr>
      </w:pPr>
      <w:bookmarkStart w:id="0" w:name="_Hlk91153019"/>
      <w:r w:rsidRPr="00212DAE">
        <w:rPr>
          <w:rFonts w:ascii="Arial" w:hAnsi="Arial" w:cs="Arial"/>
          <w:b/>
          <w:bCs/>
          <w:sz w:val="32"/>
          <w:szCs w:val="32"/>
        </w:rPr>
        <w:t>Glasgow City Council</w:t>
      </w:r>
      <w:r w:rsidR="00C87AB6">
        <w:rPr>
          <w:rFonts w:ascii="Arial" w:hAnsi="Arial" w:cs="Arial"/>
          <w:b/>
          <w:bCs/>
          <w:sz w:val="32"/>
          <w:szCs w:val="32"/>
        </w:rPr>
        <w:br/>
      </w:r>
    </w:p>
    <w:p w14:paraId="0234E997" w14:textId="5FE435F2" w:rsidR="00212DAE" w:rsidRPr="00212DAE" w:rsidRDefault="00512118" w:rsidP="00B800D7">
      <w:pPr>
        <w:autoSpaceDE w:val="0"/>
        <w:autoSpaceDN w:val="0"/>
        <w:adjustRightInd w:val="0"/>
        <w:spacing w:after="0" w:line="264" w:lineRule="auto"/>
        <w:jc w:val="center"/>
        <w:rPr>
          <w:rFonts w:ascii="Arial" w:hAnsi="Arial" w:cs="Arial"/>
          <w:b/>
          <w:bCs/>
          <w:sz w:val="32"/>
          <w:szCs w:val="32"/>
        </w:rPr>
      </w:pPr>
      <w:r w:rsidRPr="00212DAE">
        <w:rPr>
          <w:rFonts w:ascii="Arial" w:hAnsi="Arial" w:cs="Arial"/>
          <w:b/>
          <w:bCs/>
          <w:sz w:val="32"/>
          <w:szCs w:val="32"/>
        </w:rPr>
        <w:t>The Place Fund</w:t>
      </w:r>
      <w:r w:rsidR="00F968A8">
        <w:rPr>
          <w:rFonts w:ascii="Arial" w:hAnsi="Arial" w:cs="Arial"/>
          <w:b/>
          <w:bCs/>
          <w:sz w:val="32"/>
          <w:szCs w:val="32"/>
        </w:rPr>
        <w:t xml:space="preserve"> – </w:t>
      </w:r>
      <w:r w:rsidR="006F49C7">
        <w:rPr>
          <w:rFonts w:ascii="Arial" w:hAnsi="Arial" w:cs="Arial"/>
          <w:b/>
          <w:bCs/>
          <w:sz w:val="32"/>
          <w:szCs w:val="32"/>
        </w:rPr>
        <w:t>Local Place Plans</w:t>
      </w:r>
      <w:r w:rsidR="00F968A8">
        <w:rPr>
          <w:rFonts w:ascii="Arial" w:hAnsi="Arial" w:cs="Arial"/>
          <w:b/>
          <w:bCs/>
          <w:sz w:val="32"/>
          <w:szCs w:val="32"/>
        </w:rPr>
        <w:t xml:space="preserve"> Development Fund</w:t>
      </w:r>
    </w:p>
    <w:p w14:paraId="50578B83" w14:textId="1EEB6D49" w:rsidR="00512118" w:rsidRPr="00212DAE" w:rsidRDefault="00512118" w:rsidP="00B800D7">
      <w:pPr>
        <w:autoSpaceDE w:val="0"/>
        <w:autoSpaceDN w:val="0"/>
        <w:adjustRightInd w:val="0"/>
        <w:spacing w:after="0" w:line="264" w:lineRule="auto"/>
        <w:jc w:val="center"/>
        <w:rPr>
          <w:rFonts w:ascii="Arial" w:hAnsi="Arial" w:cs="Arial"/>
          <w:b/>
          <w:bCs/>
          <w:sz w:val="32"/>
          <w:szCs w:val="32"/>
        </w:rPr>
      </w:pPr>
      <w:r w:rsidRPr="00212DAE">
        <w:rPr>
          <w:rFonts w:ascii="Arial" w:hAnsi="Arial" w:cs="Arial"/>
          <w:b/>
          <w:bCs/>
          <w:sz w:val="32"/>
          <w:szCs w:val="32"/>
        </w:rPr>
        <w:t xml:space="preserve">Financial </w:t>
      </w:r>
      <w:r w:rsidR="00862CF7" w:rsidRPr="00212DAE">
        <w:rPr>
          <w:rFonts w:ascii="Arial" w:hAnsi="Arial" w:cs="Arial"/>
          <w:b/>
          <w:bCs/>
          <w:sz w:val="32"/>
          <w:szCs w:val="32"/>
        </w:rPr>
        <w:t>Y</w:t>
      </w:r>
      <w:r w:rsidRPr="00212DAE">
        <w:rPr>
          <w:rFonts w:ascii="Arial" w:hAnsi="Arial" w:cs="Arial"/>
          <w:b/>
          <w:bCs/>
          <w:sz w:val="32"/>
          <w:szCs w:val="32"/>
        </w:rPr>
        <w:t>ear 202</w:t>
      </w:r>
      <w:r w:rsidR="008A1DBF">
        <w:rPr>
          <w:rFonts w:ascii="Arial" w:hAnsi="Arial" w:cs="Arial"/>
          <w:b/>
          <w:bCs/>
          <w:sz w:val="32"/>
          <w:szCs w:val="32"/>
        </w:rPr>
        <w:t>3</w:t>
      </w:r>
      <w:r w:rsidRPr="00212DAE">
        <w:rPr>
          <w:rFonts w:ascii="Arial" w:hAnsi="Arial" w:cs="Arial"/>
          <w:b/>
          <w:bCs/>
          <w:sz w:val="32"/>
          <w:szCs w:val="32"/>
        </w:rPr>
        <w:t>/2</w:t>
      </w:r>
      <w:r w:rsidR="00F968A8">
        <w:rPr>
          <w:rFonts w:ascii="Arial" w:hAnsi="Arial" w:cs="Arial"/>
          <w:b/>
          <w:bCs/>
          <w:sz w:val="32"/>
          <w:szCs w:val="32"/>
        </w:rPr>
        <w:t>4</w:t>
      </w:r>
    </w:p>
    <w:bookmarkEnd w:id="0"/>
    <w:p w14:paraId="3239DBAC" w14:textId="77777777" w:rsidR="00A66F3B" w:rsidRDefault="00A66F3B" w:rsidP="00226F97">
      <w:pPr>
        <w:autoSpaceDE w:val="0"/>
        <w:autoSpaceDN w:val="0"/>
        <w:adjustRightInd w:val="0"/>
        <w:spacing w:after="0" w:line="240" w:lineRule="auto"/>
        <w:rPr>
          <w:rFonts w:cs="AcuminPro-Regular"/>
        </w:rPr>
      </w:pPr>
    </w:p>
    <w:p w14:paraId="3C00A487" w14:textId="37EBE4F1" w:rsidR="00D843C4" w:rsidRPr="00212DAE" w:rsidRDefault="00A66F3B" w:rsidP="00B800D7">
      <w:pPr>
        <w:autoSpaceDE w:val="0"/>
        <w:autoSpaceDN w:val="0"/>
        <w:adjustRightInd w:val="0"/>
        <w:spacing w:after="0" w:line="276" w:lineRule="auto"/>
        <w:jc w:val="both"/>
        <w:rPr>
          <w:rFonts w:ascii="Arial" w:hAnsi="Arial" w:cs="Arial"/>
        </w:rPr>
      </w:pPr>
      <w:bookmarkStart w:id="1" w:name="_Hlk91064685"/>
      <w:r w:rsidRPr="00212DAE">
        <w:rPr>
          <w:rFonts w:ascii="Arial" w:hAnsi="Arial" w:cs="Arial"/>
        </w:rPr>
        <w:t>The Place Fund (TPF)</w:t>
      </w:r>
      <w:r w:rsidR="00212DAE">
        <w:rPr>
          <w:rFonts w:ascii="Arial" w:hAnsi="Arial" w:cs="Arial"/>
        </w:rPr>
        <w:t xml:space="preserve"> is a Scottish Government fund</w:t>
      </w:r>
      <w:r w:rsidR="00BD4D7A">
        <w:rPr>
          <w:rFonts w:ascii="Arial" w:hAnsi="Arial" w:cs="Arial"/>
        </w:rPr>
        <w:t>, of which Glasgow City Council receives an allocation</w:t>
      </w:r>
      <w:r w:rsidR="00212DAE">
        <w:rPr>
          <w:rFonts w:ascii="Arial" w:hAnsi="Arial" w:cs="Arial"/>
        </w:rPr>
        <w:t xml:space="preserve">. </w:t>
      </w:r>
      <w:r w:rsidR="00BD4D7A">
        <w:rPr>
          <w:rFonts w:ascii="Arial" w:hAnsi="Arial" w:cs="Arial"/>
        </w:rPr>
        <w:t>Glasgow</w:t>
      </w:r>
      <w:r w:rsidRPr="00212DAE">
        <w:rPr>
          <w:rFonts w:ascii="Arial" w:hAnsi="Arial" w:cs="Arial"/>
        </w:rPr>
        <w:t xml:space="preserve"> seek</w:t>
      </w:r>
      <w:r w:rsidR="00212DAE">
        <w:rPr>
          <w:rFonts w:ascii="Arial" w:hAnsi="Arial" w:cs="Arial"/>
        </w:rPr>
        <w:t>s</w:t>
      </w:r>
      <w:r w:rsidRPr="00212DAE">
        <w:rPr>
          <w:rFonts w:ascii="Arial" w:hAnsi="Arial" w:cs="Arial"/>
        </w:rPr>
        <w:t xml:space="preserve"> to</w:t>
      </w:r>
      <w:r w:rsidR="00226F97" w:rsidRPr="00212DAE">
        <w:rPr>
          <w:rFonts w:ascii="Arial" w:hAnsi="Arial" w:cs="Arial"/>
        </w:rPr>
        <w:t xml:space="preserve"> fund projects which</w:t>
      </w:r>
      <w:r w:rsidRPr="00212DAE">
        <w:rPr>
          <w:rFonts w:ascii="Arial" w:hAnsi="Arial" w:cs="Arial"/>
        </w:rPr>
        <w:t xml:space="preserve"> address </w:t>
      </w:r>
      <w:r w:rsidR="004E2C62" w:rsidRPr="00212DAE">
        <w:rPr>
          <w:rFonts w:ascii="Arial" w:hAnsi="Arial" w:cs="Arial"/>
        </w:rPr>
        <w:t>key</w:t>
      </w:r>
      <w:r w:rsidRPr="00212DAE">
        <w:rPr>
          <w:rFonts w:ascii="Arial" w:hAnsi="Arial" w:cs="Arial"/>
        </w:rPr>
        <w:t xml:space="preserve"> themes including</w:t>
      </w:r>
      <w:r w:rsidR="004E2C62" w:rsidRPr="00212DAE">
        <w:rPr>
          <w:rFonts w:ascii="Arial" w:hAnsi="Arial" w:cs="Arial"/>
        </w:rPr>
        <w:t xml:space="preserve"> transformational town centre works,</w:t>
      </w:r>
      <w:r w:rsidRPr="00212DAE">
        <w:rPr>
          <w:rFonts w:ascii="Arial" w:hAnsi="Arial" w:cs="Arial"/>
        </w:rPr>
        <w:t xml:space="preserve"> 20-minute neighbourhoods</w:t>
      </w:r>
      <w:r w:rsidR="00BD4D7A">
        <w:rPr>
          <w:rFonts w:ascii="Arial" w:hAnsi="Arial" w:cs="Arial"/>
        </w:rPr>
        <w:t xml:space="preserve"> and Liveable Neighbourhoods</w:t>
      </w:r>
      <w:r w:rsidRPr="00212DAE">
        <w:rPr>
          <w:rFonts w:ascii="Arial" w:hAnsi="Arial" w:cs="Arial"/>
        </w:rPr>
        <w:t xml:space="preserve">, </w:t>
      </w:r>
      <w:r w:rsidR="00BD4D7A">
        <w:rPr>
          <w:rFonts w:ascii="Arial" w:hAnsi="Arial" w:cs="Arial"/>
        </w:rPr>
        <w:t xml:space="preserve">and </w:t>
      </w:r>
      <w:r w:rsidR="004E2C62" w:rsidRPr="00212DAE">
        <w:rPr>
          <w:rFonts w:ascii="Arial" w:hAnsi="Arial" w:cs="Arial"/>
        </w:rPr>
        <w:t>food inclusion</w:t>
      </w:r>
      <w:r w:rsidR="00BD4D7A">
        <w:rPr>
          <w:rFonts w:ascii="Arial" w:hAnsi="Arial" w:cs="Arial"/>
        </w:rPr>
        <w:t xml:space="preserve">. </w:t>
      </w:r>
      <w:r w:rsidR="00226F97" w:rsidRPr="00212DAE">
        <w:rPr>
          <w:rFonts w:ascii="Arial" w:hAnsi="Arial" w:cs="Arial"/>
        </w:rPr>
        <w:t xml:space="preserve">This programme </w:t>
      </w:r>
      <w:r w:rsidR="00BD4D7A">
        <w:rPr>
          <w:rFonts w:ascii="Arial" w:hAnsi="Arial" w:cs="Arial"/>
        </w:rPr>
        <w:t>will</w:t>
      </w:r>
      <w:r w:rsidR="00226F97" w:rsidRPr="00212DAE">
        <w:rPr>
          <w:rFonts w:ascii="Arial" w:hAnsi="Arial" w:cs="Arial"/>
        </w:rPr>
        <w:t xml:space="preserve"> support locally delivered projects</w:t>
      </w:r>
      <w:r w:rsidR="00AF17B4" w:rsidRPr="00212DAE">
        <w:rPr>
          <w:rFonts w:ascii="Arial" w:hAnsi="Arial" w:cs="Arial"/>
        </w:rPr>
        <w:t xml:space="preserve"> </w:t>
      </w:r>
      <w:r w:rsidRPr="00212DAE">
        <w:rPr>
          <w:rFonts w:ascii="Arial" w:hAnsi="Arial" w:cs="Arial"/>
        </w:rPr>
        <w:t>unde</w:t>
      </w:r>
      <w:r w:rsidR="004E2C62" w:rsidRPr="00212DAE">
        <w:rPr>
          <w:rFonts w:ascii="Arial" w:hAnsi="Arial" w:cs="Arial"/>
        </w:rPr>
        <w:t>r these key themes</w:t>
      </w:r>
      <w:r w:rsidR="00CE027C" w:rsidRPr="00212DAE">
        <w:rPr>
          <w:rFonts w:ascii="Arial" w:hAnsi="Arial" w:cs="Arial"/>
        </w:rPr>
        <w:t xml:space="preserve">. </w:t>
      </w:r>
      <w:r w:rsidR="00951558">
        <w:rPr>
          <w:rFonts w:ascii="Arial" w:hAnsi="Arial" w:cs="Arial"/>
        </w:rPr>
        <w:t>TPF</w:t>
      </w:r>
      <w:r w:rsidR="004E2C62" w:rsidRPr="00212DAE">
        <w:rPr>
          <w:rFonts w:ascii="Arial" w:hAnsi="Arial" w:cs="Arial"/>
        </w:rPr>
        <w:t xml:space="preserve"> seeks to support community</w:t>
      </w:r>
      <w:r w:rsidR="00951558">
        <w:rPr>
          <w:rFonts w:ascii="Arial" w:hAnsi="Arial" w:cs="Arial"/>
        </w:rPr>
        <w:t>-</w:t>
      </w:r>
      <w:r w:rsidR="004E2C62" w:rsidRPr="00212DAE">
        <w:rPr>
          <w:rFonts w:ascii="Arial" w:hAnsi="Arial" w:cs="Arial"/>
        </w:rPr>
        <w:t>led regeneration and community wealth building, promote wellbeing and inclusive economic development</w:t>
      </w:r>
      <w:r w:rsidR="00BD4D7A">
        <w:rPr>
          <w:rFonts w:ascii="Arial" w:hAnsi="Arial" w:cs="Arial"/>
        </w:rPr>
        <w:t>,</w:t>
      </w:r>
      <w:r w:rsidR="004E2C62" w:rsidRPr="00212DAE">
        <w:rPr>
          <w:rFonts w:ascii="Arial" w:hAnsi="Arial" w:cs="Arial"/>
        </w:rPr>
        <w:t xml:space="preserve"> and towards achieving carbon net zero.</w:t>
      </w:r>
    </w:p>
    <w:p w14:paraId="09AD19C7" w14:textId="77777777" w:rsidR="00226F97" w:rsidRPr="00212DAE" w:rsidRDefault="00226F97" w:rsidP="00B800D7">
      <w:pPr>
        <w:autoSpaceDE w:val="0"/>
        <w:autoSpaceDN w:val="0"/>
        <w:adjustRightInd w:val="0"/>
        <w:spacing w:after="0" w:line="276" w:lineRule="auto"/>
        <w:rPr>
          <w:rFonts w:ascii="Arial" w:hAnsi="Arial" w:cs="Arial"/>
        </w:rPr>
      </w:pPr>
    </w:p>
    <w:bookmarkEnd w:id="1"/>
    <w:p w14:paraId="640059CA" w14:textId="77777777" w:rsidR="00226F97" w:rsidRPr="00C87AB6" w:rsidRDefault="00226F97" w:rsidP="00B800D7">
      <w:pPr>
        <w:autoSpaceDE w:val="0"/>
        <w:autoSpaceDN w:val="0"/>
        <w:adjustRightInd w:val="0"/>
        <w:spacing w:after="0" w:line="276" w:lineRule="auto"/>
        <w:rPr>
          <w:rFonts w:ascii="Arial" w:hAnsi="Arial" w:cs="Arial"/>
          <w:b/>
          <w:sz w:val="24"/>
          <w:szCs w:val="24"/>
        </w:rPr>
      </w:pPr>
      <w:r w:rsidRPr="00C87AB6">
        <w:rPr>
          <w:rFonts w:ascii="Arial" w:hAnsi="Arial" w:cs="Arial"/>
          <w:b/>
          <w:sz w:val="24"/>
          <w:szCs w:val="24"/>
        </w:rPr>
        <w:t>What does the grant cover?</w:t>
      </w:r>
    </w:p>
    <w:p w14:paraId="78300AEE" w14:textId="662032F6" w:rsidR="00D843C4" w:rsidRPr="00212DAE" w:rsidRDefault="00D843C4" w:rsidP="00B800D7">
      <w:pPr>
        <w:autoSpaceDE w:val="0"/>
        <w:autoSpaceDN w:val="0"/>
        <w:adjustRightInd w:val="0"/>
        <w:spacing w:after="0" w:line="120" w:lineRule="auto"/>
        <w:rPr>
          <w:rFonts w:ascii="Arial" w:hAnsi="Arial" w:cs="Arial"/>
          <w:b/>
          <w:bCs/>
          <w:color w:val="FF0000"/>
        </w:rPr>
      </w:pPr>
    </w:p>
    <w:p w14:paraId="1598433D" w14:textId="4143EBB5" w:rsidR="00C4043B" w:rsidRDefault="006F49C7" w:rsidP="00F968A8">
      <w:pPr>
        <w:autoSpaceDE w:val="0"/>
        <w:autoSpaceDN w:val="0"/>
        <w:adjustRightInd w:val="0"/>
        <w:spacing w:after="0" w:line="276" w:lineRule="auto"/>
        <w:rPr>
          <w:rFonts w:ascii="Arial" w:hAnsi="Arial" w:cs="Arial"/>
        </w:rPr>
      </w:pPr>
      <w:r>
        <w:rPr>
          <w:rFonts w:ascii="Arial" w:hAnsi="Arial" w:cs="Arial"/>
        </w:rPr>
        <w:t xml:space="preserve">The </w:t>
      </w:r>
      <w:r w:rsidRPr="006F49C7">
        <w:rPr>
          <w:rFonts w:ascii="Arial" w:hAnsi="Arial" w:cs="Arial"/>
          <w:b/>
          <w:bCs/>
        </w:rPr>
        <w:t>Local Place Plan</w:t>
      </w:r>
      <w:r w:rsidR="00F968A8" w:rsidRPr="003C27D0">
        <w:rPr>
          <w:rFonts w:ascii="Arial" w:hAnsi="Arial" w:cs="Arial"/>
          <w:b/>
          <w:bCs/>
        </w:rPr>
        <w:t xml:space="preserve"> Development Fund</w:t>
      </w:r>
      <w:r w:rsidR="00F968A8" w:rsidRPr="00B31A43">
        <w:rPr>
          <w:rFonts w:ascii="Arial" w:hAnsi="Arial" w:cs="Arial"/>
        </w:rPr>
        <w:t xml:space="preserve"> is an open call for applications to support </w:t>
      </w:r>
      <w:r>
        <w:rPr>
          <w:rFonts w:ascii="Arial" w:hAnsi="Arial" w:cs="Arial"/>
        </w:rPr>
        <w:t>the development of Local Place Plans (LPPs).</w:t>
      </w:r>
      <w:r w:rsidR="00F968A8" w:rsidRPr="00B31A43">
        <w:rPr>
          <w:rFonts w:ascii="Arial" w:hAnsi="Arial" w:cs="Arial"/>
        </w:rPr>
        <w:t xml:space="preserve"> </w:t>
      </w:r>
      <w:r w:rsidR="00C4043B">
        <w:rPr>
          <w:rFonts w:ascii="Arial" w:hAnsi="Arial" w:cs="Arial"/>
        </w:rPr>
        <w:t xml:space="preserve">The </w:t>
      </w:r>
      <w:r w:rsidR="00C4043B" w:rsidRPr="003C27D0">
        <w:rPr>
          <w:rFonts w:ascii="Arial" w:hAnsi="Arial" w:cs="Arial"/>
        </w:rPr>
        <w:t>key rationale</w:t>
      </w:r>
      <w:r w:rsidR="00C4043B">
        <w:rPr>
          <w:rFonts w:ascii="Arial" w:hAnsi="Arial" w:cs="Arial"/>
        </w:rPr>
        <w:t xml:space="preserve"> behind this fund is as follows:</w:t>
      </w:r>
    </w:p>
    <w:p w14:paraId="43E57248" w14:textId="545E0082" w:rsidR="00C4043B" w:rsidRDefault="00C4043B" w:rsidP="00F968A8">
      <w:pPr>
        <w:autoSpaceDE w:val="0"/>
        <w:autoSpaceDN w:val="0"/>
        <w:adjustRightInd w:val="0"/>
        <w:spacing w:after="0" w:line="276" w:lineRule="auto"/>
        <w:rPr>
          <w:rFonts w:ascii="Arial" w:hAnsi="Arial" w:cs="Arial"/>
        </w:rPr>
      </w:pPr>
    </w:p>
    <w:p w14:paraId="62A40D5F" w14:textId="14D1E810" w:rsidR="006F49C7" w:rsidRDefault="006F49C7" w:rsidP="00C4043B">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Arial" w:hAnsi="Arial" w:cs="Arial"/>
          <w:bCs/>
          <w:lang w:val="en-US"/>
        </w:rPr>
      </w:pPr>
      <w:r w:rsidRPr="006F49C7">
        <w:rPr>
          <w:rFonts w:ascii="Arial" w:hAnsi="Arial" w:cs="Arial"/>
          <w:bCs/>
        </w:rPr>
        <w:t xml:space="preserve">The City Council recognises that we need to develop plans to supports the Council’s vision for Glasgow as </w:t>
      </w:r>
      <w:r w:rsidRPr="006F49C7">
        <w:rPr>
          <w:rFonts w:ascii="Arial" w:hAnsi="Arial" w:cs="Arial"/>
          <w:bCs/>
          <w:i/>
          <w:iCs/>
        </w:rPr>
        <w:t xml:space="preserve">a fair and sustainable city where everyone gets to </w:t>
      </w:r>
      <w:r w:rsidR="00866506" w:rsidRPr="006F49C7">
        <w:rPr>
          <w:rFonts w:ascii="Arial" w:hAnsi="Arial" w:cs="Arial"/>
          <w:bCs/>
          <w:i/>
          <w:iCs/>
        </w:rPr>
        <w:t>contribute,</w:t>
      </w:r>
      <w:r w:rsidRPr="006F49C7">
        <w:rPr>
          <w:rFonts w:ascii="Arial" w:hAnsi="Arial" w:cs="Arial"/>
          <w:bCs/>
          <w:i/>
          <w:iCs/>
        </w:rPr>
        <w:t xml:space="preserve"> and all can benefit from a flourishing Glasgow. </w:t>
      </w:r>
      <w:r w:rsidRPr="006F49C7">
        <w:rPr>
          <w:rFonts w:ascii="Arial" w:hAnsi="Arial" w:cs="Arial"/>
          <w:bCs/>
        </w:rPr>
        <w:t xml:space="preserve">In this regard, it is recognised that we need to work proactively with local communities to develop long-term, </w:t>
      </w:r>
      <w:r w:rsidR="00866506" w:rsidRPr="006F49C7">
        <w:rPr>
          <w:rFonts w:ascii="Arial" w:hAnsi="Arial" w:cs="Arial"/>
          <w:bCs/>
        </w:rPr>
        <w:t>sustainable,</w:t>
      </w:r>
      <w:r w:rsidRPr="006F49C7">
        <w:rPr>
          <w:rFonts w:ascii="Arial" w:hAnsi="Arial" w:cs="Arial"/>
          <w:bCs/>
        </w:rPr>
        <w:t xml:space="preserve"> and deliverable spatial plans, with a clear focus on the quality of place at the heart of that. The introduction of LPPs help to embed that as a key strand of our approach to planning, regeneration and place making by giving local communities the right to develop plans for their neighbourhoods.  </w:t>
      </w:r>
      <w:r w:rsidR="00DD3080">
        <w:rPr>
          <w:rFonts w:ascii="Arial" w:hAnsi="Arial" w:cs="Arial"/>
          <w:bCs/>
        </w:rPr>
        <w:t xml:space="preserve">You can find out more about LPPs here: </w:t>
      </w:r>
      <w:hyperlink r:id="rId9" w:history="1">
        <w:r w:rsidR="00DD3080">
          <w:rPr>
            <w:rStyle w:val="Hyperlink"/>
            <w:i/>
            <w:iCs/>
          </w:rPr>
          <w:t>Local Place Plans</w:t>
        </w:r>
      </w:hyperlink>
    </w:p>
    <w:p w14:paraId="59D0F04E" w14:textId="59C8F665" w:rsidR="006F49C7" w:rsidRDefault="00866506" w:rsidP="006F49C7">
      <w:bookmarkStart w:id="2" w:name="_Hlk152254346"/>
      <w:r>
        <w:br/>
      </w:r>
      <w:r w:rsidR="006F49C7">
        <w:t xml:space="preserve">The City Council recognises that we need to develop plans to supports the Council’s vision for Glasgow as </w:t>
      </w:r>
      <w:r w:rsidR="006F49C7" w:rsidRPr="006E1F29">
        <w:rPr>
          <w:i/>
          <w:iCs/>
        </w:rPr>
        <w:t xml:space="preserve">a fair and sustainable city where everyone gets to </w:t>
      </w:r>
      <w:r w:rsidRPr="006E1F29">
        <w:rPr>
          <w:i/>
          <w:iCs/>
        </w:rPr>
        <w:t>contribute,</w:t>
      </w:r>
      <w:r w:rsidR="006F49C7" w:rsidRPr="006E1F29">
        <w:rPr>
          <w:i/>
          <w:iCs/>
        </w:rPr>
        <w:t xml:space="preserve"> and all can benefit from a flourishing Glasgow</w:t>
      </w:r>
      <w:r w:rsidR="006F49C7">
        <w:rPr>
          <w:i/>
          <w:iCs/>
        </w:rPr>
        <w:t xml:space="preserve">. </w:t>
      </w:r>
      <w:r w:rsidR="006F49C7">
        <w:t xml:space="preserve">In this regard, it is recognised that we need to work proactively with local communities to develop long-term, sustainable and deliverable spatial plans, with a clear focus on the quality of place at the heart of that. The introduction of LPPs help to embed that as a key strand of our approach to planning, regeneration and place making by giving local communities the right to develop plans for their neighbourhoods.  </w:t>
      </w:r>
    </w:p>
    <w:bookmarkEnd w:id="2"/>
    <w:p w14:paraId="3769B9A1" w14:textId="79BBEF03" w:rsidR="00245760" w:rsidRPr="006F49C7" w:rsidRDefault="006F49C7" w:rsidP="006F49C7">
      <w:pPr>
        <w:pStyle w:val="ListParagraph"/>
        <w:autoSpaceDE w:val="0"/>
        <w:autoSpaceDN w:val="0"/>
        <w:adjustRightInd w:val="0"/>
        <w:spacing w:after="0" w:line="276" w:lineRule="auto"/>
        <w:ind w:left="0"/>
        <w:rPr>
          <w:rFonts w:ascii="Arial" w:hAnsi="Arial" w:cs="Arial"/>
          <w:b/>
          <w:bCs/>
        </w:rPr>
      </w:pPr>
      <w:r w:rsidRPr="006F49C7">
        <w:rPr>
          <w:rFonts w:ascii="Arial" w:hAnsi="Arial" w:cs="Arial"/>
        </w:rPr>
        <w:t xml:space="preserve">In order that communities can develop LPPs, it is recognised that some degree of financial support may be required to support their delivery. The Local Place Plan Development Fund is an open call for applications to support communities to prepare LPPs. </w:t>
      </w:r>
      <w:r w:rsidRPr="006F49C7">
        <w:rPr>
          <w:rFonts w:ascii="Arial" w:hAnsi="Arial" w:cs="Arial"/>
          <w:b/>
          <w:bCs/>
        </w:rPr>
        <w:t>The maximum amount per award shall be £15,000</w:t>
      </w:r>
      <w:r>
        <w:rPr>
          <w:rFonts w:ascii="Arial" w:hAnsi="Arial" w:cs="Arial"/>
          <w:b/>
          <w:bCs/>
        </w:rPr>
        <w:t xml:space="preserve">. </w:t>
      </w:r>
    </w:p>
    <w:p w14:paraId="5B1A3841" w14:textId="77777777" w:rsidR="006F49C7" w:rsidRPr="00212DAE" w:rsidRDefault="006F49C7" w:rsidP="006F49C7">
      <w:pPr>
        <w:pStyle w:val="ListParagraph"/>
        <w:autoSpaceDE w:val="0"/>
        <w:autoSpaceDN w:val="0"/>
        <w:adjustRightInd w:val="0"/>
        <w:spacing w:after="0" w:line="276" w:lineRule="auto"/>
        <w:ind w:left="0"/>
        <w:rPr>
          <w:rFonts w:ascii="Arial" w:hAnsi="Arial" w:cs="Arial"/>
          <w:color w:val="FF0000"/>
        </w:rPr>
      </w:pPr>
    </w:p>
    <w:p w14:paraId="1F1544BA" w14:textId="3FF80F74" w:rsidR="00226F97" w:rsidRDefault="00226F97" w:rsidP="00B800D7">
      <w:pPr>
        <w:autoSpaceDE w:val="0"/>
        <w:autoSpaceDN w:val="0"/>
        <w:adjustRightInd w:val="0"/>
        <w:spacing w:after="0" w:line="276" w:lineRule="auto"/>
        <w:rPr>
          <w:rFonts w:ascii="Arial" w:hAnsi="Arial" w:cs="Arial"/>
        </w:rPr>
      </w:pPr>
      <w:r w:rsidRPr="00212DAE">
        <w:rPr>
          <w:rFonts w:ascii="Arial" w:hAnsi="Arial" w:cs="Arial"/>
        </w:rPr>
        <w:t>Eligible costs can be up to 100% depending on circumstance and can</w:t>
      </w:r>
      <w:r w:rsidR="00D306D7">
        <w:rPr>
          <w:rFonts w:ascii="Arial" w:hAnsi="Arial" w:cs="Arial"/>
        </w:rPr>
        <w:t xml:space="preserve"> </w:t>
      </w:r>
      <w:r w:rsidRPr="00212DAE">
        <w:rPr>
          <w:rFonts w:ascii="Arial" w:hAnsi="Arial" w:cs="Arial"/>
        </w:rPr>
        <w:t>cover:</w:t>
      </w:r>
    </w:p>
    <w:p w14:paraId="2A75B414" w14:textId="77777777" w:rsidR="006F49C7" w:rsidRPr="00212DAE" w:rsidRDefault="006F49C7" w:rsidP="00B800D7">
      <w:pPr>
        <w:autoSpaceDE w:val="0"/>
        <w:autoSpaceDN w:val="0"/>
        <w:adjustRightInd w:val="0"/>
        <w:spacing w:after="0" w:line="276" w:lineRule="auto"/>
        <w:rPr>
          <w:rFonts w:ascii="Arial" w:hAnsi="Arial" w:cs="Arial"/>
        </w:rPr>
      </w:pPr>
    </w:p>
    <w:p w14:paraId="550B3450" w14:textId="15E4EAFB" w:rsidR="006F49C7" w:rsidRPr="006F49C7" w:rsidRDefault="006F49C7" w:rsidP="008B2CED">
      <w:pPr>
        <w:pStyle w:val="ListParagraph"/>
        <w:numPr>
          <w:ilvl w:val="0"/>
          <w:numId w:val="17"/>
        </w:numPr>
        <w:autoSpaceDE w:val="0"/>
        <w:autoSpaceDN w:val="0"/>
        <w:adjustRightInd w:val="0"/>
        <w:spacing w:after="0" w:line="276" w:lineRule="auto"/>
        <w:rPr>
          <w:rFonts w:ascii="Arial" w:hAnsi="Arial" w:cs="Arial"/>
        </w:rPr>
      </w:pPr>
      <w:r w:rsidRPr="006F49C7">
        <w:rPr>
          <w:rFonts w:ascii="Arial" w:hAnsi="Arial" w:cs="Arial"/>
        </w:rPr>
        <w:t xml:space="preserve">Professional fees and related costs - such as appointing relevant professional consultants to support the delivery of the LPP. This could include, for example, Planning and/or other place making professionals, facilitation support for community engagement.  </w:t>
      </w:r>
    </w:p>
    <w:p w14:paraId="29E2B941" w14:textId="77777777" w:rsidR="006F49C7" w:rsidRPr="006F49C7" w:rsidRDefault="006F49C7" w:rsidP="006F49C7">
      <w:pPr>
        <w:pStyle w:val="ListParagraph"/>
        <w:numPr>
          <w:ilvl w:val="0"/>
          <w:numId w:val="17"/>
        </w:numPr>
        <w:autoSpaceDE w:val="0"/>
        <w:autoSpaceDN w:val="0"/>
        <w:adjustRightInd w:val="0"/>
        <w:spacing w:after="0" w:line="276" w:lineRule="auto"/>
        <w:rPr>
          <w:rFonts w:ascii="Arial" w:hAnsi="Arial" w:cs="Arial"/>
        </w:rPr>
      </w:pPr>
      <w:r w:rsidRPr="006F49C7">
        <w:rPr>
          <w:rFonts w:ascii="Arial" w:hAnsi="Arial" w:cs="Arial"/>
        </w:rPr>
        <w:t xml:space="preserve">Costs incurred for associated community and stakeholder engagement events directly linked to the development of a LPP. This could include venue hire, catering and purchase or production of materials required to support delivery of such events. </w:t>
      </w:r>
    </w:p>
    <w:p w14:paraId="273D5CC2" w14:textId="79E9C46F" w:rsidR="00C55CDC" w:rsidRDefault="00C55CDC" w:rsidP="006F49C7">
      <w:pPr>
        <w:autoSpaceDE w:val="0"/>
        <w:autoSpaceDN w:val="0"/>
        <w:adjustRightInd w:val="0"/>
        <w:spacing w:after="0" w:line="276" w:lineRule="auto"/>
        <w:ind w:left="425" w:hanging="425"/>
        <w:rPr>
          <w:rFonts w:ascii="Arial" w:hAnsi="Arial" w:cs="Arial"/>
        </w:rPr>
      </w:pPr>
    </w:p>
    <w:p w14:paraId="2650A494" w14:textId="58C464B9" w:rsidR="00951558" w:rsidRDefault="00951558" w:rsidP="00B800D7">
      <w:pPr>
        <w:autoSpaceDE w:val="0"/>
        <w:autoSpaceDN w:val="0"/>
        <w:adjustRightInd w:val="0"/>
        <w:spacing w:after="0" w:line="276" w:lineRule="auto"/>
        <w:rPr>
          <w:rFonts w:ascii="Arial" w:hAnsi="Arial" w:cs="Arial"/>
        </w:rPr>
      </w:pPr>
      <w:r w:rsidRPr="00951558">
        <w:rPr>
          <w:rFonts w:ascii="Arial" w:hAnsi="Arial" w:cs="Arial"/>
        </w:rPr>
        <w:t>All bids will be subject to scrutiny under relevant legislation including Subsidy Control.</w:t>
      </w:r>
    </w:p>
    <w:p w14:paraId="4B68672C" w14:textId="0E880FC6" w:rsidR="006F49C7" w:rsidRPr="00C87AB6" w:rsidRDefault="00135E63" w:rsidP="00C87AB6">
      <w:pPr>
        <w:rPr>
          <w:rFonts w:ascii="Arial" w:hAnsi="Arial" w:cs="Arial"/>
          <w:b/>
          <w:sz w:val="24"/>
          <w:szCs w:val="24"/>
        </w:rPr>
      </w:pPr>
      <w:r>
        <w:rPr>
          <w:rFonts w:ascii="Arial" w:hAnsi="Arial" w:cs="Arial"/>
        </w:rPr>
        <w:br w:type="page"/>
      </w:r>
      <w:r w:rsidR="00226F97" w:rsidRPr="00C87AB6">
        <w:rPr>
          <w:rFonts w:ascii="Arial" w:hAnsi="Arial" w:cs="Arial"/>
          <w:b/>
          <w:sz w:val="24"/>
          <w:szCs w:val="24"/>
        </w:rPr>
        <w:lastRenderedPageBreak/>
        <w:t>What does the grant no</w:t>
      </w:r>
      <w:r w:rsidR="00866506" w:rsidRPr="00C87AB6">
        <w:rPr>
          <w:rFonts w:ascii="Arial" w:hAnsi="Arial" w:cs="Arial"/>
          <w:b/>
          <w:sz w:val="24"/>
          <w:szCs w:val="24"/>
        </w:rPr>
        <w:t>t c</w:t>
      </w:r>
      <w:r w:rsidR="00226F97" w:rsidRPr="00C87AB6">
        <w:rPr>
          <w:rFonts w:ascii="Arial" w:hAnsi="Arial" w:cs="Arial"/>
          <w:b/>
          <w:sz w:val="24"/>
          <w:szCs w:val="24"/>
        </w:rPr>
        <w:t>over?</w:t>
      </w:r>
    </w:p>
    <w:p w14:paraId="5A301F0D" w14:textId="361B6BF2" w:rsidR="00B800D7" w:rsidRDefault="00D57FDA" w:rsidP="00C87AB6">
      <w:pPr>
        <w:autoSpaceDE w:val="0"/>
        <w:autoSpaceDN w:val="0"/>
        <w:adjustRightInd w:val="0"/>
        <w:spacing w:after="0" w:line="276" w:lineRule="auto"/>
        <w:jc w:val="both"/>
        <w:rPr>
          <w:rFonts w:ascii="Arial" w:hAnsi="Arial" w:cs="Arial"/>
          <w:color w:val="4472C4" w:themeColor="accent5"/>
        </w:rPr>
      </w:pPr>
      <w:r w:rsidRPr="00212DAE">
        <w:rPr>
          <w:rFonts w:ascii="Arial" w:hAnsi="Arial" w:cs="Arial"/>
        </w:rPr>
        <w:t>The g</w:t>
      </w:r>
      <w:r w:rsidR="00226F97" w:rsidRPr="00212DAE">
        <w:rPr>
          <w:rFonts w:ascii="Arial" w:hAnsi="Arial" w:cs="Arial"/>
        </w:rPr>
        <w:t>rant will not cover the costs of the administration by the</w:t>
      </w:r>
      <w:r w:rsidR="00245760" w:rsidRPr="00212DAE">
        <w:rPr>
          <w:rFonts w:ascii="Arial" w:hAnsi="Arial" w:cs="Arial"/>
        </w:rPr>
        <w:t xml:space="preserve"> </w:t>
      </w:r>
      <w:r w:rsidR="00226F97" w:rsidRPr="00212DAE">
        <w:rPr>
          <w:rFonts w:ascii="Arial" w:hAnsi="Arial" w:cs="Arial"/>
        </w:rPr>
        <w:t>organisation applying.</w:t>
      </w:r>
      <w:r w:rsidR="006B1F4D" w:rsidRPr="00212DAE">
        <w:rPr>
          <w:rFonts w:ascii="Arial" w:hAnsi="Arial" w:cs="Arial"/>
        </w:rPr>
        <w:t xml:space="preserve"> </w:t>
      </w:r>
      <w:r w:rsidR="00226F97" w:rsidRPr="00212DAE">
        <w:rPr>
          <w:rFonts w:ascii="Arial" w:hAnsi="Arial" w:cs="Arial"/>
        </w:rPr>
        <w:t xml:space="preserve"> </w:t>
      </w:r>
    </w:p>
    <w:p w14:paraId="5508FF27" w14:textId="77777777" w:rsidR="00C87AB6" w:rsidRPr="00C87AB6" w:rsidRDefault="00C87AB6" w:rsidP="00C87AB6">
      <w:pPr>
        <w:autoSpaceDE w:val="0"/>
        <w:autoSpaceDN w:val="0"/>
        <w:adjustRightInd w:val="0"/>
        <w:spacing w:after="0" w:line="276" w:lineRule="auto"/>
        <w:jc w:val="both"/>
        <w:rPr>
          <w:rFonts w:ascii="Arial" w:hAnsi="Arial" w:cs="Arial"/>
          <w:color w:val="4472C4" w:themeColor="accent5"/>
        </w:rPr>
      </w:pPr>
    </w:p>
    <w:p w14:paraId="4FB0174F" w14:textId="658B952E" w:rsidR="00226F97" w:rsidRPr="00C87AB6" w:rsidRDefault="00226F97" w:rsidP="00C87AB6">
      <w:pPr>
        <w:rPr>
          <w:rFonts w:ascii="Arial" w:hAnsi="Arial" w:cs="Arial"/>
          <w:b/>
          <w:sz w:val="24"/>
          <w:szCs w:val="24"/>
        </w:rPr>
      </w:pPr>
      <w:r w:rsidRPr="00C87AB6">
        <w:rPr>
          <w:rFonts w:ascii="Arial" w:hAnsi="Arial" w:cs="Arial"/>
          <w:b/>
          <w:sz w:val="24"/>
          <w:szCs w:val="24"/>
        </w:rPr>
        <w:t>Who can apply?</w:t>
      </w:r>
    </w:p>
    <w:p w14:paraId="608B3CAD" w14:textId="2FA2F9E8" w:rsidR="00951558" w:rsidRPr="00135E63" w:rsidRDefault="006F49C7" w:rsidP="00135E63">
      <w:r>
        <w:t xml:space="preserve">Any community body who has confirmed with the Council that they intend to prepare a LPP is eligible to apply. The applicant must meet the legislative requirements of a community body as defined in the </w:t>
      </w:r>
      <w:r w:rsidRPr="00390A50">
        <w:rPr>
          <w:i/>
          <w:iCs/>
        </w:rPr>
        <w:t>Community Empowerment (Scotland) Act 2015</w:t>
      </w:r>
      <w:r>
        <w:t>. This could include Community Councils, Development Trusts or other local organisations that meet the relevant criteria as set out in the Act.</w:t>
      </w:r>
    </w:p>
    <w:p w14:paraId="499E8E87" w14:textId="561767FC" w:rsidR="00226F97" w:rsidRPr="00C87AB6" w:rsidRDefault="006117AC" w:rsidP="00C87AB6">
      <w:pPr>
        <w:rPr>
          <w:rFonts w:ascii="Arial" w:hAnsi="Arial" w:cs="Arial"/>
          <w:b/>
          <w:sz w:val="24"/>
          <w:szCs w:val="24"/>
        </w:rPr>
      </w:pPr>
      <w:bookmarkStart w:id="3" w:name="_Hlk91071621"/>
      <w:r w:rsidRPr="00C87AB6">
        <w:rPr>
          <w:rFonts w:ascii="Arial" w:hAnsi="Arial" w:cs="Arial"/>
          <w:b/>
          <w:sz w:val="24"/>
          <w:szCs w:val="24"/>
        </w:rPr>
        <w:t>Projects will be evaluated against the following criteria:</w:t>
      </w:r>
    </w:p>
    <w:p w14:paraId="1C3FBB21" w14:textId="77777777" w:rsidR="006F49C7" w:rsidRPr="00390A50" w:rsidRDefault="006F49C7" w:rsidP="006F49C7">
      <w:pPr>
        <w:numPr>
          <w:ilvl w:val="0"/>
          <w:numId w:val="19"/>
        </w:numPr>
      </w:pPr>
      <w:r w:rsidRPr="00390A50">
        <w:t xml:space="preserve">Does the application for funds relate directly to the production of a LPP for the area in which the applicant operates? </w:t>
      </w:r>
    </w:p>
    <w:p w14:paraId="53FA96DC" w14:textId="77777777" w:rsidR="006F49C7" w:rsidRDefault="006F49C7" w:rsidP="006F49C7">
      <w:pPr>
        <w:numPr>
          <w:ilvl w:val="0"/>
          <w:numId w:val="19"/>
        </w:numPr>
      </w:pPr>
      <w:r w:rsidRPr="00390A50">
        <w:t>Does the requested funding support the widest possible involvement of the local community and other local stakeholders, including local elected members?</w:t>
      </w:r>
    </w:p>
    <w:p w14:paraId="341D3E94" w14:textId="46611EFF" w:rsidR="000C7013" w:rsidRPr="004D3217" w:rsidRDefault="000C7013" w:rsidP="00B800D7">
      <w:pPr>
        <w:autoSpaceDE w:val="0"/>
        <w:autoSpaceDN w:val="0"/>
        <w:adjustRightInd w:val="0"/>
        <w:spacing w:after="0" w:line="276" w:lineRule="auto"/>
        <w:rPr>
          <w:rFonts w:ascii="Arial" w:hAnsi="Arial" w:cs="Arial"/>
        </w:rPr>
      </w:pPr>
    </w:p>
    <w:bookmarkEnd w:id="3"/>
    <w:p w14:paraId="79BE483D" w14:textId="77777777" w:rsidR="006F49C7" w:rsidRDefault="006F49C7" w:rsidP="006F49C7">
      <w:r>
        <w:t xml:space="preserve">Critically, grants are required to be committed before the end of March 2024, with contracts in place by that date in the case of the appointment of consultants.  </w:t>
      </w:r>
    </w:p>
    <w:p w14:paraId="13E6585B" w14:textId="77777777" w:rsidR="006F49C7" w:rsidRDefault="006F49C7" w:rsidP="006F49C7">
      <w:r>
        <w:t>The projects which the Council considers best meet these criteria may be awarded grant funding at a level which the Council shall determine. Applicants should note that it is a condition of award of grant funding that both the grant agreement with the Council and all relevant contracts for works must be entered into before the end of March 2024. Deliverability is critical - applicants should be in a position to procure and appoint in time to meet the March 2024 appointment deadline. Subsequent work should be completed within the financial year 2024-25.</w:t>
      </w:r>
    </w:p>
    <w:p w14:paraId="06D848D8" w14:textId="77777777" w:rsidR="006F49C7" w:rsidRDefault="006F49C7" w:rsidP="006F49C7">
      <w:r>
        <w:t xml:space="preserve">In the event that the fund is oversubscribed, due consideration will be given to: </w:t>
      </w:r>
    </w:p>
    <w:p w14:paraId="326F3945" w14:textId="77777777" w:rsidR="006F49C7" w:rsidRDefault="006F49C7" w:rsidP="006F49C7">
      <w:pPr>
        <w:pStyle w:val="ListParagraph"/>
        <w:numPr>
          <w:ilvl w:val="0"/>
          <w:numId w:val="20"/>
        </w:numPr>
      </w:pPr>
      <w:r>
        <w:t xml:space="preserve">Reduced awards relative to the amount applied for  </w:t>
      </w:r>
    </w:p>
    <w:p w14:paraId="6FF4EBBF" w14:textId="77777777" w:rsidR="006F49C7" w:rsidRDefault="006F49C7" w:rsidP="006F49C7">
      <w:pPr>
        <w:pStyle w:val="ListParagraph"/>
        <w:numPr>
          <w:ilvl w:val="0"/>
          <w:numId w:val="20"/>
        </w:numPr>
      </w:pPr>
      <w:r>
        <w:t>Value for Money</w:t>
      </w:r>
    </w:p>
    <w:p w14:paraId="2204FCDE" w14:textId="77777777" w:rsidR="006F49C7" w:rsidRDefault="006F49C7" w:rsidP="006F49C7">
      <w:pPr>
        <w:pStyle w:val="ListParagraph"/>
        <w:numPr>
          <w:ilvl w:val="0"/>
          <w:numId w:val="20"/>
        </w:numPr>
      </w:pPr>
      <w:r>
        <w:t>The ability to demonstrate extent of consultation proposed maximises community engagement</w:t>
      </w:r>
    </w:p>
    <w:p w14:paraId="34659B81" w14:textId="77777777" w:rsidR="006F49C7" w:rsidRDefault="006F49C7" w:rsidP="006F49C7">
      <w:pPr>
        <w:pStyle w:val="ListParagraph"/>
        <w:numPr>
          <w:ilvl w:val="0"/>
          <w:numId w:val="20"/>
        </w:numPr>
      </w:pPr>
      <w:r>
        <w:t>Areas of need based on relevant SIMD indicators,</w:t>
      </w:r>
    </w:p>
    <w:p w14:paraId="390B68F3" w14:textId="77777777" w:rsidR="006F49C7" w:rsidRDefault="006F49C7" w:rsidP="006F49C7">
      <w:pPr>
        <w:pStyle w:val="ListParagraph"/>
        <w:numPr>
          <w:ilvl w:val="0"/>
          <w:numId w:val="20"/>
        </w:numPr>
      </w:pPr>
      <w:r>
        <w:t xml:space="preserve">Alignment with other relevant Council priorities. </w:t>
      </w:r>
    </w:p>
    <w:p w14:paraId="07EF4CCC" w14:textId="77777777" w:rsidR="00B800D7" w:rsidRPr="00B800D7" w:rsidRDefault="00B800D7" w:rsidP="00B800D7">
      <w:pPr>
        <w:autoSpaceDE w:val="0"/>
        <w:autoSpaceDN w:val="0"/>
        <w:adjustRightInd w:val="0"/>
        <w:spacing w:after="0" w:line="276" w:lineRule="auto"/>
        <w:rPr>
          <w:rFonts w:ascii="Arial" w:hAnsi="Arial" w:cs="Arial"/>
          <w:sz w:val="24"/>
          <w:szCs w:val="24"/>
        </w:rPr>
      </w:pPr>
    </w:p>
    <w:p w14:paraId="6405D168" w14:textId="01C02E6D" w:rsidR="00226F97" w:rsidRPr="00212DAE" w:rsidRDefault="00226F97" w:rsidP="00C87AB6">
      <w:pPr>
        <w:rPr>
          <w:rFonts w:ascii="Arial" w:hAnsi="Arial" w:cs="Arial"/>
        </w:rPr>
      </w:pPr>
      <w:r w:rsidRPr="00B800D7">
        <w:rPr>
          <w:rFonts w:ascii="Arial" w:hAnsi="Arial" w:cs="Arial"/>
          <w:b/>
          <w:sz w:val="24"/>
          <w:szCs w:val="24"/>
        </w:rPr>
        <w:t>How can I apply?</w:t>
      </w:r>
      <w:r w:rsidR="00CD36EC">
        <w:rPr>
          <w:rFonts w:ascii="Arial" w:hAnsi="Arial" w:cs="Arial"/>
          <w:b/>
          <w:sz w:val="24"/>
          <w:szCs w:val="24"/>
        </w:rPr>
        <w:br/>
      </w:r>
      <w:r w:rsidR="00C87AB6">
        <w:rPr>
          <w:rFonts w:ascii="Arial" w:hAnsi="Arial" w:cs="Arial"/>
        </w:rPr>
        <w:br/>
      </w:r>
      <w:r w:rsidRPr="00212DAE">
        <w:rPr>
          <w:rFonts w:ascii="Arial" w:hAnsi="Arial" w:cs="Arial"/>
        </w:rPr>
        <w:t xml:space="preserve">If you are interested in applying for a grant, please fill out the </w:t>
      </w:r>
      <w:r w:rsidRPr="00B800D7">
        <w:rPr>
          <w:rFonts w:ascii="Arial" w:hAnsi="Arial" w:cs="Arial"/>
          <w:b/>
          <w:bCs/>
        </w:rPr>
        <w:t>application form</w:t>
      </w:r>
      <w:r w:rsidR="00614334" w:rsidRPr="00B800D7">
        <w:rPr>
          <w:rFonts w:ascii="Arial" w:hAnsi="Arial" w:cs="Arial"/>
          <w:b/>
          <w:bCs/>
        </w:rPr>
        <w:t xml:space="preserve"> on the following pages</w:t>
      </w:r>
      <w:r w:rsidRPr="00212DAE">
        <w:rPr>
          <w:rFonts w:ascii="Arial" w:hAnsi="Arial" w:cs="Arial"/>
        </w:rPr>
        <w:t xml:space="preserve"> and email to</w:t>
      </w:r>
      <w:r w:rsidR="00614334" w:rsidRPr="00212DAE">
        <w:rPr>
          <w:rFonts w:ascii="Arial" w:hAnsi="Arial" w:cs="Arial"/>
        </w:rPr>
        <w:t xml:space="preserve"> </w:t>
      </w:r>
      <w:r w:rsidRPr="00212DAE">
        <w:rPr>
          <w:rFonts w:ascii="Arial" w:hAnsi="Arial" w:cs="Arial"/>
        </w:rPr>
        <w:t>the address below</w:t>
      </w:r>
      <w:r w:rsidR="006B1F4D" w:rsidRPr="00212DAE">
        <w:rPr>
          <w:rFonts w:ascii="Arial" w:hAnsi="Arial" w:cs="Arial"/>
        </w:rPr>
        <w:t xml:space="preserve"> by</w:t>
      </w:r>
      <w:r w:rsidR="00EE57CD" w:rsidRPr="00212DAE">
        <w:rPr>
          <w:rFonts w:ascii="Arial" w:hAnsi="Arial" w:cs="Arial"/>
        </w:rPr>
        <w:t xml:space="preserve"> </w:t>
      </w:r>
      <w:r w:rsidR="008A1DBF">
        <w:rPr>
          <w:rFonts w:ascii="Arial" w:hAnsi="Arial" w:cs="Arial"/>
          <w:b/>
          <w:bCs/>
          <w:u w:val="single"/>
        </w:rPr>
        <w:t>12</w:t>
      </w:r>
      <w:r w:rsidR="009E079E">
        <w:rPr>
          <w:rFonts w:ascii="Arial" w:hAnsi="Arial" w:cs="Arial"/>
          <w:b/>
          <w:bCs/>
          <w:u w:val="single"/>
        </w:rPr>
        <w:t xml:space="preserve"> </w:t>
      </w:r>
      <w:r w:rsidR="008A1DBF">
        <w:rPr>
          <w:rFonts w:ascii="Arial" w:hAnsi="Arial" w:cs="Arial"/>
          <w:b/>
          <w:bCs/>
          <w:u w:val="single"/>
        </w:rPr>
        <w:t xml:space="preserve">noon </w:t>
      </w:r>
      <w:r w:rsidR="00FE407F">
        <w:rPr>
          <w:rFonts w:ascii="Arial" w:hAnsi="Arial" w:cs="Arial"/>
          <w:b/>
          <w:bCs/>
          <w:u w:val="single"/>
        </w:rPr>
        <w:t xml:space="preserve">on Monday </w:t>
      </w:r>
      <w:r w:rsidR="006F49C7">
        <w:rPr>
          <w:rFonts w:ascii="Arial" w:hAnsi="Arial" w:cs="Arial"/>
          <w:b/>
          <w:bCs/>
          <w:u w:val="single"/>
        </w:rPr>
        <w:t>22</w:t>
      </w:r>
      <w:r w:rsidR="006F49C7" w:rsidRPr="006F49C7">
        <w:rPr>
          <w:rFonts w:ascii="Arial" w:hAnsi="Arial" w:cs="Arial"/>
          <w:b/>
          <w:bCs/>
          <w:u w:val="single"/>
          <w:vertAlign w:val="superscript"/>
        </w:rPr>
        <w:t>nd</w:t>
      </w:r>
      <w:r w:rsidR="006F49C7">
        <w:rPr>
          <w:rFonts w:ascii="Arial" w:hAnsi="Arial" w:cs="Arial"/>
          <w:b/>
          <w:bCs/>
          <w:u w:val="single"/>
        </w:rPr>
        <w:t xml:space="preserve"> of January</w:t>
      </w:r>
      <w:r w:rsidR="008A1DBF">
        <w:rPr>
          <w:rFonts w:ascii="Arial" w:hAnsi="Arial" w:cs="Arial"/>
          <w:b/>
          <w:bCs/>
          <w:u w:val="single"/>
        </w:rPr>
        <w:t xml:space="preserve"> 202</w:t>
      </w:r>
      <w:r w:rsidR="006F49C7">
        <w:rPr>
          <w:rFonts w:ascii="Arial" w:hAnsi="Arial" w:cs="Arial"/>
          <w:b/>
          <w:bCs/>
          <w:u w:val="single"/>
        </w:rPr>
        <w:t>4</w:t>
      </w:r>
      <w:r w:rsidRPr="00212DAE">
        <w:rPr>
          <w:rFonts w:ascii="Arial" w:hAnsi="Arial" w:cs="Arial"/>
        </w:rPr>
        <w:t>. If you would like more information, please contact us on the same email</w:t>
      </w:r>
      <w:r w:rsidR="00614334" w:rsidRPr="00212DAE">
        <w:rPr>
          <w:rFonts w:ascii="Arial" w:hAnsi="Arial" w:cs="Arial"/>
        </w:rPr>
        <w:t xml:space="preserve"> </w:t>
      </w:r>
      <w:r w:rsidRPr="00212DAE">
        <w:rPr>
          <w:rFonts w:ascii="Arial" w:hAnsi="Arial" w:cs="Arial"/>
        </w:rPr>
        <w:t>address.</w:t>
      </w:r>
    </w:p>
    <w:p w14:paraId="4E3F7F76" w14:textId="77777777" w:rsidR="007A4B12" w:rsidRPr="00212DAE" w:rsidRDefault="007A4B12" w:rsidP="00B800D7">
      <w:pPr>
        <w:autoSpaceDE w:val="0"/>
        <w:autoSpaceDN w:val="0"/>
        <w:adjustRightInd w:val="0"/>
        <w:spacing w:after="0" w:line="276" w:lineRule="auto"/>
        <w:rPr>
          <w:rFonts w:ascii="Arial" w:hAnsi="Arial" w:cs="Arial"/>
          <w:b/>
          <w:bCs/>
        </w:rPr>
      </w:pPr>
    </w:p>
    <w:p w14:paraId="7509B54B" w14:textId="12F4D731" w:rsidR="00226F97" w:rsidRPr="00212DAE" w:rsidRDefault="00226F97" w:rsidP="00B800D7">
      <w:pPr>
        <w:autoSpaceDE w:val="0"/>
        <w:autoSpaceDN w:val="0"/>
        <w:adjustRightInd w:val="0"/>
        <w:spacing w:after="0" w:line="276" w:lineRule="auto"/>
        <w:rPr>
          <w:rFonts w:ascii="Arial" w:hAnsi="Arial" w:cs="Arial"/>
          <w:b/>
          <w:bCs/>
        </w:rPr>
      </w:pPr>
      <w:r w:rsidRPr="00212DAE">
        <w:rPr>
          <w:rFonts w:ascii="Arial" w:hAnsi="Arial" w:cs="Arial"/>
        </w:rPr>
        <w:t xml:space="preserve">Email: </w:t>
      </w:r>
      <w:bookmarkStart w:id="4" w:name="_Hlk91071637"/>
      <w:r w:rsidR="001B1C70" w:rsidRPr="00B800D7">
        <w:fldChar w:fldCharType="begin"/>
      </w:r>
      <w:r w:rsidR="001B1C70" w:rsidRPr="00B800D7">
        <w:rPr>
          <w:rFonts w:ascii="Arial" w:hAnsi="Arial" w:cs="Arial"/>
          <w:sz w:val="24"/>
          <w:szCs w:val="24"/>
        </w:rPr>
        <w:instrText xml:space="preserve"> HYPERLINK "mailto:gtcap@glasgow.gov.uk" </w:instrText>
      </w:r>
      <w:r w:rsidR="001B1C70" w:rsidRPr="00B800D7">
        <w:fldChar w:fldCharType="separate"/>
      </w:r>
      <w:r w:rsidR="00EE57CD" w:rsidRPr="00B800D7">
        <w:rPr>
          <w:rStyle w:val="Hyperlink"/>
          <w:rFonts w:ascii="Arial" w:hAnsi="Arial" w:cs="Arial"/>
          <w:b/>
          <w:bCs/>
          <w:sz w:val="24"/>
          <w:szCs w:val="24"/>
        </w:rPr>
        <w:t>gtcap@glasgow.gov.uk</w:t>
      </w:r>
      <w:r w:rsidR="001B1C70" w:rsidRPr="00B800D7">
        <w:rPr>
          <w:rStyle w:val="Hyperlink"/>
          <w:rFonts w:ascii="Arial" w:hAnsi="Arial" w:cs="Arial"/>
          <w:b/>
          <w:bCs/>
          <w:sz w:val="24"/>
          <w:szCs w:val="24"/>
        </w:rPr>
        <w:fldChar w:fldCharType="end"/>
      </w:r>
      <w:r w:rsidR="00EE57CD" w:rsidRPr="00212DAE">
        <w:rPr>
          <w:rFonts w:ascii="Arial" w:hAnsi="Arial" w:cs="Arial"/>
          <w:b/>
          <w:bCs/>
          <w:color w:val="FF0000"/>
        </w:rPr>
        <w:t xml:space="preserve"> </w:t>
      </w:r>
      <w:bookmarkEnd w:id="4"/>
    </w:p>
    <w:p w14:paraId="55DFD7D4" w14:textId="77777777" w:rsidR="00D918B8" w:rsidRPr="00212DAE" w:rsidRDefault="00D918B8" w:rsidP="00B800D7">
      <w:pPr>
        <w:autoSpaceDE w:val="0"/>
        <w:autoSpaceDN w:val="0"/>
        <w:adjustRightInd w:val="0"/>
        <w:spacing w:after="0" w:line="276" w:lineRule="auto"/>
        <w:rPr>
          <w:rFonts w:ascii="Arial" w:hAnsi="Arial" w:cs="Arial"/>
          <w:iCs/>
        </w:rPr>
      </w:pPr>
    </w:p>
    <w:p w14:paraId="7EDDA224" w14:textId="375FF956" w:rsidR="00951558" w:rsidRPr="00866506" w:rsidRDefault="00B800D7" w:rsidP="00866506">
      <w:pPr>
        <w:autoSpaceDE w:val="0"/>
        <w:autoSpaceDN w:val="0"/>
        <w:adjustRightInd w:val="0"/>
        <w:spacing w:after="0" w:line="276" w:lineRule="auto"/>
        <w:jc w:val="both"/>
        <w:rPr>
          <w:rFonts w:ascii="Arial" w:hAnsi="Arial" w:cs="Arial"/>
        </w:rPr>
      </w:pPr>
      <w:r w:rsidRPr="003C27D0">
        <w:rPr>
          <w:rFonts w:ascii="Arial" w:hAnsi="Arial" w:cs="Arial"/>
        </w:rPr>
        <w:t>It is the intention that s</w:t>
      </w:r>
      <w:r w:rsidR="008022A2" w:rsidRPr="003C27D0">
        <w:rPr>
          <w:rFonts w:ascii="Arial" w:hAnsi="Arial" w:cs="Arial"/>
        </w:rPr>
        <w:t>uccessful applicants will be notified b</w:t>
      </w:r>
      <w:r w:rsidR="003C3CDE" w:rsidRPr="003C27D0">
        <w:rPr>
          <w:rFonts w:ascii="Arial" w:hAnsi="Arial" w:cs="Arial"/>
        </w:rPr>
        <w:t xml:space="preserve">efore February </w:t>
      </w:r>
      <w:r w:rsidR="008A1DBF" w:rsidRPr="003C27D0">
        <w:rPr>
          <w:rFonts w:ascii="Arial" w:hAnsi="Arial" w:cs="Arial"/>
        </w:rPr>
        <w:t>202</w:t>
      </w:r>
      <w:r w:rsidR="009E079E" w:rsidRPr="003C27D0">
        <w:rPr>
          <w:rFonts w:ascii="Arial" w:hAnsi="Arial" w:cs="Arial"/>
        </w:rPr>
        <w:t>4</w:t>
      </w:r>
      <w:r w:rsidR="005E47F6" w:rsidRPr="003C27D0">
        <w:rPr>
          <w:rFonts w:ascii="Arial" w:hAnsi="Arial" w:cs="Arial"/>
        </w:rPr>
        <w:t>.</w:t>
      </w:r>
      <w:r w:rsidR="008A1DBF" w:rsidRPr="003C27D0">
        <w:rPr>
          <w:rFonts w:ascii="Arial" w:hAnsi="Arial" w:cs="Arial"/>
        </w:rPr>
        <w:t xml:space="preserve"> </w:t>
      </w:r>
      <w:r w:rsidR="005E47F6" w:rsidRPr="003C27D0">
        <w:rPr>
          <w:rFonts w:ascii="Arial" w:hAnsi="Arial" w:cs="Arial"/>
        </w:rPr>
        <w:t>In applying for grant you need to consider whether</w:t>
      </w:r>
      <w:r w:rsidR="003C27D0">
        <w:rPr>
          <w:rFonts w:ascii="Arial" w:hAnsi="Arial" w:cs="Arial"/>
        </w:rPr>
        <w:t xml:space="preserve"> </w:t>
      </w:r>
      <w:hyperlink r:id="rId10" w:history="1">
        <w:r w:rsidR="003C27D0" w:rsidRPr="003C27D0">
          <w:rPr>
            <w:rStyle w:val="Hyperlink"/>
            <w:rFonts w:ascii="Arial" w:hAnsi="Arial" w:cs="Arial"/>
          </w:rPr>
          <w:t>Subsidy Control</w:t>
        </w:r>
      </w:hyperlink>
      <w:r w:rsidR="003C27D0">
        <w:rPr>
          <w:rFonts w:ascii="Arial" w:hAnsi="Arial" w:cs="Arial"/>
        </w:rPr>
        <w:t xml:space="preserve"> </w:t>
      </w:r>
      <w:r w:rsidR="005E47F6" w:rsidRPr="003C27D0">
        <w:rPr>
          <w:rFonts w:ascii="Arial" w:hAnsi="Arial" w:cs="Arial"/>
        </w:rPr>
        <w:t>rules apply. Grant will not be awarded if compliance with Subsidy Control cannot be demonstrated’</w:t>
      </w:r>
    </w:p>
    <w:p w14:paraId="302E0486" w14:textId="77ED33CD" w:rsidR="00B800D7" w:rsidRPr="008B2CED" w:rsidRDefault="00873955" w:rsidP="00866506">
      <w:pPr>
        <w:jc w:val="center"/>
        <w:rPr>
          <w:rFonts w:ascii="Arial" w:hAnsi="Arial" w:cs="Arial"/>
          <w:b/>
          <w:bCs/>
          <w:sz w:val="42"/>
          <w:szCs w:val="42"/>
        </w:rPr>
      </w:pPr>
      <w:r w:rsidRPr="008B2CED">
        <w:rPr>
          <w:rFonts w:ascii="Arial" w:hAnsi="Arial" w:cs="Arial"/>
          <w:b/>
          <w:bCs/>
          <w:sz w:val="42"/>
          <w:szCs w:val="42"/>
        </w:rPr>
        <w:br w:type="page"/>
      </w:r>
      <w:r w:rsidR="004D3217" w:rsidRPr="008B2CED">
        <w:rPr>
          <w:rFonts w:ascii="Arial" w:hAnsi="Arial" w:cs="Arial"/>
          <w:b/>
          <w:bCs/>
          <w:sz w:val="42"/>
          <w:szCs w:val="42"/>
        </w:rPr>
        <w:lastRenderedPageBreak/>
        <w:t>G</w:t>
      </w:r>
      <w:r w:rsidR="00B800D7" w:rsidRPr="008B2CED">
        <w:rPr>
          <w:rFonts w:ascii="Arial" w:hAnsi="Arial" w:cs="Arial"/>
          <w:b/>
          <w:bCs/>
          <w:sz w:val="42"/>
          <w:szCs w:val="42"/>
        </w:rPr>
        <w:t>lasgow City Council</w:t>
      </w:r>
    </w:p>
    <w:p w14:paraId="7070607E" w14:textId="2D92322E" w:rsidR="00B800D7" w:rsidRPr="008B2CED" w:rsidRDefault="00B800D7" w:rsidP="00B800D7">
      <w:pPr>
        <w:autoSpaceDE w:val="0"/>
        <w:autoSpaceDN w:val="0"/>
        <w:adjustRightInd w:val="0"/>
        <w:spacing w:after="0" w:line="288" w:lineRule="auto"/>
        <w:jc w:val="center"/>
        <w:rPr>
          <w:rFonts w:ascii="Arial" w:hAnsi="Arial" w:cs="Arial"/>
          <w:b/>
          <w:bCs/>
          <w:sz w:val="28"/>
          <w:szCs w:val="28"/>
        </w:rPr>
      </w:pPr>
      <w:r w:rsidRPr="008B2CED">
        <w:rPr>
          <w:rFonts w:ascii="Arial" w:hAnsi="Arial" w:cs="Arial"/>
          <w:b/>
          <w:bCs/>
          <w:sz w:val="28"/>
          <w:szCs w:val="28"/>
        </w:rPr>
        <w:t>The Place Fund</w:t>
      </w:r>
      <w:r w:rsidR="00454E47" w:rsidRPr="008B2CED">
        <w:rPr>
          <w:rFonts w:ascii="Arial" w:hAnsi="Arial" w:cs="Arial"/>
          <w:b/>
          <w:bCs/>
          <w:sz w:val="28"/>
          <w:szCs w:val="28"/>
        </w:rPr>
        <w:t xml:space="preserve"> – </w:t>
      </w:r>
      <w:r w:rsidR="006F49C7" w:rsidRPr="008B2CED">
        <w:rPr>
          <w:rFonts w:ascii="Arial" w:hAnsi="Arial" w:cs="Arial"/>
          <w:b/>
          <w:bCs/>
          <w:sz w:val="28"/>
          <w:szCs w:val="28"/>
        </w:rPr>
        <w:t>Local Place Plan</w:t>
      </w:r>
      <w:r w:rsidR="00454E47" w:rsidRPr="008B2CED">
        <w:rPr>
          <w:rFonts w:ascii="Arial" w:hAnsi="Arial" w:cs="Arial"/>
          <w:b/>
          <w:bCs/>
          <w:sz w:val="28"/>
          <w:szCs w:val="28"/>
        </w:rPr>
        <w:t xml:space="preserve"> Development Fund</w:t>
      </w:r>
    </w:p>
    <w:p w14:paraId="7BD8432A" w14:textId="78AD44B0" w:rsidR="00BE6D32" w:rsidRPr="00B800D7" w:rsidRDefault="00B800D7" w:rsidP="00873955">
      <w:pPr>
        <w:autoSpaceDE w:val="0"/>
        <w:autoSpaceDN w:val="0"/>
        <w:adjustRightInd w:val="0"/>
        <w:spacing w:after="0" w:line="288" w:lineRule="auto"/>
        <w:jc w:val="center"/>
        <w:rPr>
          <w:rFonts w:ascii="Arial" w:hAnsi="Arial" w:cs="Arial"/>
          <w:b/>
          <w:sz w:val="28"/>
          <w:szCs w:val="28"/>
        </w:rPr>
      </w:pPr>
      <w:r w:rsidRPr="008B2CED">
        <w:rPr>
          <w:rFonts w:ascii="Arial" w:hAnsi="Arial" w:cs="Arial"/>
          <w:b/>
          <w:bCs/>
          <w:sz w:val="28"/>
          <w:szCs w:val="28"/>
        </w:rPr>
        <w:t>Financial Year 202</w:t>
      </w:r>
      <w:r w:rsidR="00454E47" w:rsidRPr="008B2CED">
        <w:rPr>
          <w:rFonts w:ascii="Arial" w:hAnsi="Arial" w:cs="Arial"/>
          <w:b/>
          <w:bCs/>
          <w:sz w:val="28"/>
          <w:szCs w:val="28"/>
        </w:rPr>
        <w:t>3</w:t>
      </w:r>
      <w:r w:rsidRPr="008B2CED">
        <w:rPr>
          <w:rFonts w:ascii="Arial" w:hAnsi="Arial" w:cs="Arial"/>
          <w:b/>
          <w:bCs/>
          <w:sz w:val="28"/>
          <w:szCs w:val="28"/>
        </w:rPr>
        <w:t>/2</w:t>
      </w:r>
      <w:r w:rsidR="00454E47" w:rsidRPr="008B2CED">
        <w:rPr>
          <w:rFonts w:ascii="Arial" w:hAnsi="Arial" w:cs="Arial"/>
          <w:b/>
          <w:bCs/>
          <w:sz w:val="28"/>
          <w:szCs w:val="28"/>
        </w:rPr>
        <w:t>4</w:t>
      </w:r>
      <w:r w:rsidR="008B2CED" w:rsidRPr="008B2CED">
        <w:rPr>
          <w:rFonts w:ascii="Arial" w:hAnsi="Arial" w:cs="Arial"/>
          <w:b/>
          <w:bCs/>
          <w:sz w:val="28"/>
          <w:szCs w:val="28"/>
        </w:rPr>
        <w:t xml:space="preserve"> </w:t>
      </w:r>
      <w:r w:rsidR="00BE6D32" w:rsidRPr="008B2CED">
        <w:rPr>
          <w:rFonts w:ascii="Arial" w:hAnsi="Arial" w:cs="Arial"/>
          <w:b/>
          <w:bCs/>
          <w:sz w:val="28"/>
          <w:szCs w:val="28"/>
        </w:rPr>
        <w:t>Application Form</w:t>
      </w:r>
      <w:r w:rsidR="00873955">
        <w:rPr>
          <w:rFonts w:ascii="Arial" w:hAnsi="Arial" w:cs="Arial"/>
          <w:b/>
          <w:bCs/>
          <w:sz w:val="32"/>
          <w:szCs w:val="32"/>
        </w:rPr>
        <w:br/>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870"/>
      </w:tblGrid>
      <w:tr w:rsidR="00862CF7" w:rsidRPr="00B800D7" w14:paraId="7DF1D20B" w14:textId="77777777" w:rsidTr="00873955">
        <w:trPr>
          <w:trHeight w:val="590"/>
        </w:trPr>
        <w:tc>
          <w:tcPr>
            <w:tcW w:w="2906" w:type="dxa"/>
            <w:shd w:val="clear" w:color="auto" w:fill="auto"/>
            <w:vAlign w:val="center"/>
          </w:tcPr>
          <w:p w14:paraId="3275B3E3" w14:textId="16E9F990" w:rsidR="00862CF7" w:rsidRPr="004D3217" w:rsidRDefault="006F49C7" w:rsidP="00454E47">
            <w:pPr>
              <w:autoSpaceDE w:val="0"/>
              <w:autoSpaceDN w:val="0"/>
              <w:adjustRightInd w:val="0"/>
              <w:spacing w:after="0" w:line="240" w:lineRule="auto"/>
              <w:jc w:val="both"/>
              <w:rPr>
                <w:rFonts w:ascii="Arial" w:hAnsi="Arial" w:cs="Arial"/>
                <w:b/>
              </w:rPr>
            </w:pPr>
            <w:r>
              <w:rPr>
                <w:rFonts w:ascii="Arial" w:hAnsi="Arial" w:cs="Arial"/>
                <w:b/>
              </w:rPr>
              <w:t>Local Place Plan</w:t>
            </w:r>
          </w:p>
        </w:tc>
        <w:tc>
          <w:tcPr>
            <w:tcW w:w="6870" w:type="dxa"/>
            <w:shd w:val="clear" w:color="auto" w:fill="auto"/>
          </w:tcPr>
          <w:p w14:paraId="6882D352" w14:textId="46351EEA" w:rsidR="00862CF7" w:rsidRPr="0077254E" w:rsidRDefault="00862CF7" w:rsidP="00454E47">
            <w:pPr>
              <w:autoSpaceDE w:val="0"/>
              <w:autoSpaceDN w:val="0"/>
              <w:adjustRightInd w:val="0"/>
              <w:ind w:left="360"/>
              <w:jc w:val="both"/>
              <w:rPr>
                <w:rFonts w:ascii="Arial" w:hAnsi="Arial" w:cs="Arial"/>
              </w:rPr>
            </w:pPr>
          </w:p>
        </w:tc>
      </w:tr>
      <w:tr w:rsidR="00862CF7" w:rsidRPr="00B800D7" w14:paraId="2D035C65" w14:textId="77777777" w:rsidTr="00873955">
        <w:trPr>
          <w:trHeight w:val="974"/>
        </w:trPr>
        <w:tc>
          <w:tcPr>
            <w:tcW w:w="2906" w:type="dxa"/>
            <w:shd w:val="clear" w:color="auto" w:fill="auto"/>
            <w:vAlign w:val="center"/>
          </w:tcPr>
          <w:p w14:paraId="7062DBD1" w14:textId="04CE1CFC" w:rsidR="00862CF7" w:rsidRPr="004D3217" w:rsidRDefault="006F49C7" w:rsidP="00B74942">
            <w:pPr>
              <w:autoSpaceDE w:val="0"/>
              <w:autoSpaceDN w:val="0"/>
              <w:adjustRightInd w:val="0"/>
              <w:spacing w:after="0" w:line="240" w:lineRule="auto"/>
              <w:rPr>
                <w:rFonts w:ascii="Arial" w:hAnsi="Arial" w:cs="Arial"/>
                <w:b/>
              </w:rPr>
            </w:pPr>
            <w:r>
              <w:rPr>
                <w:rFonts w:ascii="Arial" w:hAnsi="Arial" w:cs="Arial"/>
                <w:b/>
              </w:rPr>
              <w:t>Area to be Covered by LPP</w:t>
            </w:r>
          </w:p>
        </w:tc>
        <w:tc>
          <w:tcPr>
            <w:tcW w:w="6870" w:type="dxa"/>
            <w:shd w:val="clear" w:color="auto" w:fill="auto"/>
          </w:tcPr>
          <w:p w14:paraId="1B97E39A" w14:textId="7EEFE2FA" w:rsidR="009A6815" w:rsidRPr="004D3217" w:rsidRDefault="009A6815" w:rsidP="00454E47">
            <w:pPr>
              <w:autoSpaceDE w:val="0"/>
              <w:autoSpaceDN w:val="0"/>
              <w:adjustRightInd w:val="0"/>
              <w:ind w:left="360"/>
              <w:jc w:val="both"/>
              <w:rPr>
                <w:rFonts w:ascii="Arial" w:hAnsi="Arial" w:cs="Arial"/>
                <w:b/>
              </w:rPr>
            </w:pPr>
          </w:p>
        </w:tc>
      </w:tr>
      <w:tr w:rsidR="001B1C70" w:rsidRPr="00B800D7" w14:paraId="425D5A6F" w14:textId="77777777" w:rsidTr="00873955">
        <w:trPr>
          <w:trHeight w:val="666"/>
        </w:trPr>
        <w:tc>
          <w:tcPr>
            <w:tcW w:w="2906" w:type="dxa"/>
            <w:shd w:val="clear" w:color="auto" w:fill="auto"/>
            <w:vAlign w:val="center"/>
          </w:tcPr>
          <w:p w14:paraId="72AF5C64" w14:textId="660C20B6" w:rsidR="001B1C70" w:rsidRPr="004D3217" w:rsidRDefault="001B1C70" w:rsidP="00454E47">
            <w:pPr>
              <w:autoSpaceDE w:val="0"/>
              <w:autoSpaceDN w:val="0"/>
              <w:adjustRightInd w:val="0"/>
              <w:spacing w:before="160" w:line="240" w:lineRule="auto"/>
              <w:jc w:val="both"/>
              <w:rPr>
                <w:rFonts w:ascii="Arial" w:hAnsi="Arial" w:cs="Arial"/>
                <w:b/>
              </w:rPr>
            </w:pPr>
            <w:r w:rsidRPr="004D3217">
              <w:rPr>
                <w:rFonts w:ascii="Arial" w:hAnsi="Arial" w:cs="Arial"/>
                <w:b/>
              </w:rPr>
              <w:t>Grant Request Amount</w:t>
            </w:r>
          </w:p>
        </w:tc>
        <w:tc>
          <w:tcPr>
            <w:tcW w:w="6870" w:type="dxa"/>
            <w:shd w:val="clear" w:color="auto" w:fill="auto"/>
          </w:tcPr>
          <w:p w14:paraId="4C7868E8" w14:textId="05594FD9" w:rsidR="001B1C70" w:rsidRPr="00454E47" w:rsidRDefault="00951558" w:rsidP="00454E47">
            <w:pPr>
              <w:autoSpaceDE w:val="0"/>
              <w:autoSpaceDN w:val="0"/>
              <w:adjustRightInd w:val="0"/>
              <w:spacing w:before="160" w:line="240" w:lineRule="auto"/>
              <w:jc w:val="both"/>
              <w:rPr>
                <w:rFonts w:ascii="Arial" w:hAnsi="Arial" w:cs="Arial"/>
                <w:bCs/>
              </w:rPr>
            </w:pPr>
            <w:r w:rsidRPr="00454E47">
              <w:rPr>
                <w:rFonts w:ascii="Arial" w:hAnsi="Arial" w:cs="Arial"/>
                <w:bCs/>
              </w:rPr>
              <w:t>£</w:t>
            </w:r>
          </w:p>
        </w:tc>
      </w:tr>
      <w:tr w:rsidR="00862CF7" w:rsidRPr="00B800D7" w14:paraId="1AB4821C" w14:textId="77777777" w:rsidTr="00873955">
        <w:trPr>
          <w:trHeight w:val="974"/>
        </w:trPr>
        <w:tc>
          <w:tcPr>
            <w:tcW w:w="2906" w:type="dxa"/>
            <w:shd w:val="clear" w:color="auto" w:fill="auto"/>
            <w:vAlign w:val="center"/>
          </w:tcPr>
          <w:p w14:paraId="1514D5DC" w14:textId="6D5DD070" w:rsidR="00862CF7" w:rsidRPr="004D3217" w:rsidRDefault="000C7013" w:rsidP="00454E47">
            <w:pPr>
              <w:autoSpaceDE w:val="0"/>
              <w:autoSpaceDN w:val="0"/>
              <w:adjustRightInd w:val="0"/>
              <w:spacing w:after="0" w:line="240" w:lineRule="auto"/>
              <w:jc w:val="both"/>
              <w:rPr>
                <w:rFonts w:ascii="Arial" w:hAnsi="Arial" w:cs="Arial"/>
                <w:b/>
              </w:rPr>
            </w:pPr>
            <w:r w:rsidRPr="004D3217">
              <w:rPr>
                <w:rFonts w:ascii="Arial" w:hAnsi="Arial" w:cs="Arial"/>
                <w:b/>
              </w:rPr>
              <w:t xml:space="preserve">Organisation </w:t>
            </w:r>
            <w:r w:rsidR="00862CF7" w:rsidRPr="004D3217">
              <w:rPr>
                <w:rFonts w:ascii="Arial" w:hAnsi="Arial" w:cs="Arial"/>
                <w:b/>
              </w:rPr>
              <w:t>Details</w:t>
            </w:r>
          </w:p>
        </w:tc>
        <w:tc>
          <w:tcPr>
            <w:tcW w:w="6870" w:type="dxa"/>
            <w:shd w:val="clear" w:color="auto" w:fill="auto"/>
          </w:tcPr>
          <w:p w14:paraId="4EAC23CF" w14:textId="210DF3CE" w:rsidR="00862CF7" w:rsidRPr="0077254E" w:rsidRDefault="00862CF7" w:rsidP="00454E47">
            <w:pPr>
              <w:autoSpaceDE w:val="0"/>
              <w:autoSpaceDN w:val="0"/>
              <w:adjustRightInd w:val="0"/>
              <w:jc w:val="both"/>
              <w:rPr>
                <w:rFonts w:ascii="Arial" w:hAnsi="Arial" w:cs="Arial"/>
              </w:rPr>
            </w:pPr>
            <w:r w:rsidRPr="0077254E">
              <w:rPr>
                <w:rFonts w:ascii="Arial" w:hAnsi="Arial" w:cs="Arial"/>
              </w:rPr>
              <w:t>Name:</w:t>
            </w:r>
            <w:r w:rsidR="009A6815" w:rsidRPr="0077254E">
              <w:rPr>
                <w:rFonts w:ascii="Arial" w:hAnsi="Arial" w:cs="Arial"/>
              </w:rPr>
              <w:t xml:space="preserve"> </w:t>
            </w:r>
          </w:p>
          <w:p w14:paraId="7619981E" w14:textId="00E20D7F" w:rsidR="009A6815" w:rsidRPr="0077254E" w:rsidRDefault="00862CF7" w:rsidP="00454E47">
            <w:pPr>
              <w:autoSpaceDE w:val="0"/>
              <w:autoSpaceDN w:val="0"/>
              <w:adjustRightInd w:val="0"/>
              <w:jc w:val="both"/>
              <w:rPr>
                <w:rFonts w:ascii="Arial" w:hAnsi="Arial" w:cs="Arial"/>
              </w:rPr>
            </w:pPr>
            <w:r w:rsidRPr="0077254E">
              <w:rPr>
                <w:rFonts w:ascii="Arial" w:hAnsi="Arial" w:cs="Arial"/>
              </w:rPr>
              <w:t>Address:</w:t>
            </w:r>
            <w:r w:rsidR="009A6815" w:rsidRPr="0077254E">
              <w:rPr>
                <w:rFonts w:ascii="Arial" w:hAnsi="Arial" w:cs="Arial"/>
              </w:rPr>
              <w:t xml:space="preserve"> </w:t>
            </w:r>
          </w:p>
          <w:p w14:paraId="27EE61A9" w14:textId="7B2C61E1" w:rsidR="00862CF7" w:rsidRPr="0077254E" w:rsidRDefault="00862CF7" w:rsidP="00454E47">
            <w:pPr>
              <w:autoSpaceDE w:val="0"/>
              <w:autoSpaceDN w:val="0"/>
              <w:adjustRightInd w:val="0"/>
              <w:jc w:val="both"/>
              <w:rPr>
                <w:rFonts w:ascii="Arial" w:hAnsi="Arial" w:cs="Arial"/>
              </w:rPr>
            </w:pPr>
            <w:r w:rsidRPr="0077254E">
              <w:rPr>
                <w:rFonts w:ascii="Arial" w:hAnsi="Arial" w:cs="Arial"/>
              </w:rPr>
              <w:t>Telephone Number:</w:t>
            </w:r>
            <w:r w:rsidR="009A6815" w:rsidRPr="0077254E">
              <w:rPr>
                <w:rFonts w:ascii="Arial" w:hAnsi="Arial" w:cs="Arial"/>
              </w:rPr>
              <w:t xml:space="preserve"> </w:t>
            </w:r>
          </w:p>
          <w:p w14:paraId="2DE77BDA" w14:textId="77777777" w:rsidR="00862CF7" w:rsidRPr="0077254E" w:rsidRDefault="00862CF7" w:rsidP="00454E47">
            <w:pPr>
              <w:autoSpaceDE w:val="0"/>
              <w:autoSpaceDN w:val="0"/>
              <w:adjustRightInd w:val="0"/>
              <w:jc w:val="both"/>
              <w:rPr>
                <w:rFonts w:ascii="Arial" w:hAnsi="Arial" w:cs="Arial"/>
              </w:rPr>
            </w:pPr>
            <w:r w:rsidRPr="0077254E">
              <w:rPr>
                <w:rFonts w:ascii="Arial" w:hAnsi="Arial" w:cs="Arial"/>
              </w:rPr>
              <w:t>Email:</w:t>
            </w:r>
          </w:p>
          <w:p w14:paraId="2CE522CC" w14:textId="3F33A804" w:rsidR="00862CF7" w:rsidRPr="0077254E" w:rsidRDefault="00862CF7" w:rsidP="00454E47">
            <w:pPr>
              <w:autoSpaceDE w:val="0"/>
              <w:autoSpaceDN w:val="0"/>
              <w:adjustRightInd w:val="0"/>
              <w:jc w:val="both"/>
              <w:rPr>
                <w:rFonts w:ascii="Arial" w:hAnsi="Arial" w:cs="Arial"/>
                <w:bCs/>
              </w:rPr>
            </w:pPr>
            <w:r w:rsidRPr="0077254E">
              <w:rPr>
                <w:rFonts w:ascii="Arial" w:hAnsi="Arial" w:cs="Arial"/>
              </w:rPr>
              <w:t>Nature of organisation you are representing</w:t>
            </w:r>
            <w:r w:rsidRPr="0077254E">
              <w:rPr>
                <w:rFonts w:ascii="Arial" w:hAnsi="Arial" w:cs="Arial"/>
                <w:bCs/>
              </w:rPr>
              <w:t>:</w:t>
            </w:r>
          </w:p>
          <w:p w14:paraId="5B5D05CD" w14:textId="0041B188" w:rsidR="008E3431" w:rsidRPr="004D3217" w:rsidRDefault="003C3CDE" w:rsidP="00454E47">
            <w:pPr>
              <w:autoSpaceDE w:val="0"/>
              <w:autoSpaceDN w:val="0"/>
              <w:adjustRightInd w:val="0"/>
              <w:jc w:val="both"/>
              <w:rPr>
                <w:rFonts w:ascii="Arial" w:hAnsi="Arial" w:cs="Arial"/>
                <w:b/>
              </w:rPr>
            </w:pPr>
            <w:r>
              <w:rPr>
                <w:rFonts w:ascii="Arial" w:hAnsi="Arial" w:cs="Arial"/>
                <w:b/>
              </w:rPr>
              <w:t>Charity/Company Number?</w:t>
            </w:r>
          </w:p>
        </w:tc>
      </w:tr>
      <w:tr w:rsidR="00862CF7" w:rsidRPr="00B800D7" w14:paraId="6EA11173" w14:textId="77777777" w:rsidTr="00873955">
        <w:trPr>
          <w:trHeight w:val="974"/>
        </w:trPr>
        <w:tc>
          <w:tcPr>
            <w:tcW w:w="2906" w:type="dxa"/>
            <w:shd w:val="clear" w:color="auto" w:fill="auto"/>
            <w:vAlign w:val="center"/>
          </w:tcPr>
          <w:p w14:paraId="6A6B20CB" w14:textId="69FDE055" w:rsidR="00862CF7" w:rsidRPr="00B47087" w:rsidRDefault="006F49C7" w:rsidP="006F49C7">
            <w:pPr>
              <w:autoSpaceDE w:val="0"/>
              <w:autoSpaceDN w:val="0"/>
              <w:adjustRightInd w:val="0"/>
              <w:spacing w:after="0" w:line="360" w:lineRule="auto"/>
              <w:rPr>
                <w:rFonts w:ascii="Arial" w:hAnsi="Arial" w:cs="Arial"/>
                <w:b/>
              </w:rPr>
            </w:pPr>
            <w:r w:rsidRPr="00B47087">
              <w:rPr>
                <w:rFonts w:ascii="Arial" w:hAnsi="Arial" w:cs="Arial"/>
                <w:b/>
              </w:rPr>
              <w:t xml:space="preserve">Eligibility: Does Your Organisation Meet the Criteria of a Community Body as </w:t>
            </w:r>
            <w:r w:rsidR="00B47087" w:rsidRPr="00B47087">
              <w:rPr>
                <w:rFonts w:ascii="Arial" w:hAnsi="Arial" w:cs="Arial"/>
                <w:b/>
              </w:rPr>
              <w:t>S</w:t>
            </w:r>
            <w:r w:rsidRPr="00B47087">
              <w:rPr>
                <w:rFonts w:ascii="Arial" w:hAnsi="Arial" w:cs="Arial"/>
                <w:b/>
              </w:rPr>
              <w:t xml:space="preserve">et </w:t>
            </w:r>
            <w:r w:rsidR="00B47087" w:rsidRPr="00B47087">
              <w:rPr>
                <w:rFonts w:ascii="Arial" w:hAnsi="Arial" w:cs="Arial"/>
                <w:b/>
              </w:rPr>
              <w:t>O</w:t>
            </w:r>
            <w:r w:rsidRPr="00B47087">
              <w:rPr>
                <w:rFonts w:ascii="Arial" w:hAnsi="Arial" w:cs="Arial"/>
                <w:b/>
              </w:rPr>
              <w:t xml:space="preserve">ut </w:t>
            </w:r>
            <w:r w:rsidR="00B47087" w:rsidRPr="00B47087">
              <w:rPr>
                <w:rFonts w:ascii="Arial" w:hAnsi="Arial" w:cs="Arial"/>
                <w:b/>
              </w:rPr>
              <w:t>in the Community Empowerment (Scotland) Act?</w:t>
            </w:r>
          </w:p>
        </w:tc>
        <w:tc>
          <w:tcPr>
            <w:tcW w:w="6870" w:type="dxa"/>
            <w:shd w:val="clear" w:color="auto" w:fill="auto"/>
          </w:tcPr>
          <w:p w14:paraId="2D0BC5E3" w14:textId="4BC1222C" w:rsidR="00454E47" w:rsidRDefault="00B47087" w:rsidP="00454E47">
            <w:pPr>
              <w:autoSpaceDE w:val="0"/>
              <w:autoSpaceDN w:val="0"/>
              <w:adjustRightInd w:val="0"/>
              <w:jc w:val="both"/>
              <w:rPr>
                <w:rFonts w:ascii="Arial" w:hAnsi="Arial" w:cs="Arial"/>
                <w:b/>
              </w:rPr>
            </w:pPr>
            <w:r>
              <w:rPr>
                <w:rFonts w:ascii="Arial" w:hAnsi="Arial" w:cs="Arial"/>
                <w:b/>
              </w:rPr>
              <w:t>Yes/No</w:t>
            </w:r>
          </w:p>
          <w:p w14:paraId="514533FE" w14:textId="77777777" w:rsidR="00862CF7" w:rsidRDefault="00862CF7" w:rsidP="00454E47">
            <w:pPr>
              <w:autoSpaceDE w:val="0"/>
              <w:autoSpaceDN w:val="0"/>
              <w:adjustRightInd w:val="0"/>
              <w:spacing w:after="0" w:line="360" w:lineRule="auto"/>
              <w:rPr>
                <w:rFonts w:ascii="Arial" w:hAnsi="Arial" w:cs="Arial"/>
              </w:rPr>
            </w:pPr>
          </w:p>
          <w:p w14:paraId="7D230465" w14:textId="77777777" w:rsidR="00454E47" w:rsidRDefault="00454E47" w:rsidP="00454E47">
            <w:pPr>
              <w:autoSpaceDE w:val="0"/>
              <w:autoSpaceDN w:val="0"/>
              <w:adjustRightInd w:val="0"/>
              <w:spacing w:after="0" w:line="360" w:lineRule="auto"/>
              <w:rPr>
                <w:rFonts w:ascii="Arial" w:hAnsi="Arial" w:cs="Arial"/>
              </w:rPr>
            </w:pPr>
          </w:p>
          <w:p w14:paraId="3795248F" w14:textId="77777777" w:rsidR="00454E47" w:rsidRDefault="00454E47" w:rsidP="00454E47">
            <w:pPr>
              <w:autoSpaceDE w:val="0"/>
              <w:autoSpaceDN w:val="0"/>
              <w:adjustRightInd w:val="0"/>
              <w:spacing w:after="0" w:line="360" w:lineRule="auto"/>
              <w:rPr>
                <w:rFonts w:ascii="Arial" w:hAnsi="Arial" w:cs="Arial"/>
              </w:rPr>
            </w:pPr>
          </w:p>
          <w:p w14:paraId="29DBBA4A" w14:textId="77777777" w:rsidR="00454E47" w:rsidRDefault="00454E47" w:rsidP="00454E47">
            <w:pPr>
              <w:autoSpaceDE w:val="0"/>
              <w:autoSpaceDN w:val="0"/>
              <w:adjustRightInd w:val="0"/>
              <w:spacing w:after="0" w:line="360" w:lineRule="auto"/>
              <w:rPr>
                <w:rFonts w:ascii="Arial" w:hAnsi="Arial" w:cs="Arial"/>
              </w:rPr>
            </w:pPr>
          </w:p>
          <w:p w14:paraId="2AD5FEEA" w14:textId="37B35E39" w:rsidR="00454E47" w:rsidRPr="004D3217" w:rsidRDefault="00454E47" w:rsidP="00454E47">
            <w:pPr>
              <w:autoSpaceDE w:val="0"/>
              <w:autoSpaceDN w:val="0"/>
              <w:adjustRightInd w:val="0"/>
              <w:spacing w:after="0" w:line="360" w:lineRule="auto"/>
              <w:rPr>
                <w:rFonts w:ascii="Arial" w:hAnsi="Arial" w:cs="Arial"/>
              </w:rPr>
            </w:pPr>
          </w:p>
        </w:tc>
      </w:tr>
    </w:tbl>
    <w:tbl>
      <w:tblPr>
        <w:tblStyle w:val="TableGrid"/>
        <w:tblW w:w="9776" w:type="dxa"/>
        <w:tblLook w:val="04A0" w:firstRow="1" w:lastRow="0" w:firstColumn="1" w:lastColumn="0" w:noHBand="0" w:noVBand="1"/>
      </w:tblPr>
      <w:tblGrid>
        <w:gridCol w:w="9776"/>
      </w:tblGrid>
      <w:tr w:rsidR="00CD36EC" w:rsidRPr="00B800D7" w14:paraId="028B9980" w14:textId="77777777" w:rsidTr="00CD36EC">
        <w:trPr>
          <w:trHeight w:val="301"/>
        </w:trPr>
        <w:tc>
          <w:tcPr>
            <w:tcW w:w="9776" w:type="dxa"/>
          </w:tcPr>
          <w:p w14:paraId="587721CE" w14:textId="2A884B8F" w:rsidR="00CD36EC" w:rsidRDefault="00CD36EC" w:rsidP="00107422">
            <w:pPr>
              <w:autoSpaceDE w:val="0"/>
              <w:autoSpaceDN w:val="0"/>
              <w:adjustRightInd w:val="0"/>
              <w:spacing w:line="264" w:lineRule="auto"/>
              <w:jc w:val="center"/>
              <w:rPr>
                <w:rFonts w:ascii="Arial" w:hAnsi="Arial" w:cs="Arial"/>
                <w:b/>
                <w:iCs/>
                <w:sz w:val="24"/>
                <w:szCs w:val="24"/>
                <w:u w:val="single"/>
              </w:rPr>
            </w:pPr>
            <w:r>
              <w:rPr>
                <w:rFonts w:ascii="Arial" w:hAnsi="Arial" w:cs="Arial"/>
                <w:b/>
                <w:iCs/>
                <w:sz w:val="24"/>
                <w:szCs w:val="24"/>
                <w:u w:val="single"/>
              </w:rPr>
              <w:br w:type="textWrapping" w:clear="all"/>
            </w:r>
            <w:r w:rsidRPr="003005CF">
              <w:rPr>
                <w:rFonts w:ascii="Arial" w:hAnsi="Arial" w:cs="Arial"/>
                <w:b/>
                <w:iCs/>
                <w:sz w:val="24"/>
                <w:szCs w:val="24"/>
                <w:u w:val="single"/>
              </w:rPr>
              <w:t>Project Description</w:t>
            </w:r>
            <w:r>
              <w:rPr>
                <w:rFonts w:ascii="Arial" w:hAnsi="Arial" w:cs="Arial"/>
                <w:b/>
                <w:iCs/>
                <w:sz w:val="24"/>
                <w:szCs w:val="24"/>
                <w:u w:val="single"/>
              </w:rPr>
              <w:br/>
            </w:r>
          </w:p>
          <w:p w14:paraId="6D58CBB4" w14:textId="77777777" w:rsidR="00CD36EC" w:rsidRPr="004D3217" w:rsidRDefault="00CD36EC" w:rsidP="00107422">
            <w:pPr>
              <w:autoSpaceDE w:val="0"/>
              <w:autoSpaceDN w:val="0"/>
              <w:adjustRightInd w:val="0"/>
              <w:spacing w:line="264" w:lineRule="auto"/>
              <w:rPr>
                <w:rFonts w:ascii="Arial" w:hAnsi="Arial" w:cs="Arial"/>
                <w:iCs/>
              </w:rPr>
            </w:pPr>
            <w:r w:rsidRPr="004D3217">
              <w:rPr>
                <w:rFonts w:ascii="Arial" w:hAnsi="Arial" w:cs="Arial"/>
                <w:iCs/>
              </w:rPr>
              <w:t xml:space="preserve">Please </w:t>
            </w:r>
            <w:r>
              <w:rPr>
                <w:rFonts w:ascii="Arial" w:hAnsi="Arial" w:cs="Arial"/>
                <w:iCs/>
              </w:rPr>
              <w:t xml:space="preserve">summarise your project and </w:t>
            </w:r>
            <w:r w:rsidRPr="004D3217">
              <w:rPr>
                <w:rFonts w:ascii="Arial" w:hAnsi="Arial" w:cs="Arial"/>
                <w:iCs/>
              </w:rPr>
              <w:t>the works you would like to apply for.  Please attach relevant plans, specifications, tender returns, permissions and consents etc.</w:t>
            </w:r>
            <w:r w:rsidRPr="004D3217">
              <w:rPr>
                <w:rFonts w:ascii="Arial" w:hAnsi="Arial" w:cs="Arial"/>
                <w:b/>
                <w:bCs/>
                <w:iCs/>
              </w:rPr>
              <w:t xml:space="preserve">  </w:t>
            </w:r>
            <w:r w:rsidRPr="003005CF">
              <w:rPr>
                <w:rFonts w:ascii="Arial" w:hAnsi="Arial" w:cs="Arial"/>
                <w:b/>
                <w:bCs/>
                <w:i/>
              </w:rPr>
              <w:t xml:space="preserve">(Maximum </w:t>
            </w:r>
            <w:r>
              <w:rPr>
                <w:rFonts w:ascii="Arial" w:hAnsi="Arial" w:cs="Arial"/>
                <w:b/>
                <w:bCs/>
                <w:i/>
              </w:rPr>
              <w:t>3</w:t>
            </w:r>
            <w:r w:rsidRPr="003005CF">
              <w:rPr>
                <w:rFonts w:ascii="Arial" w:hAnsi="Arial" w:cs="Arial"/>
                <w:b/>
                <w:bCs/>
                <w:i/>
              </w:rPr>
              <w:t>00 words)</w:t>
            </w:r>
          </w:p>
        </w:tc>
      </w:tr>
      <w:tr w:rsidR="00CD36EC" w:rsidRPr="00B800D7" w14:paraId="77B0A96C" w14:textId="77777777" w:rsidTr="00CD36EC">
        <w:trPr>
          <w:trHeight w:val="1538"/>
        </w:trPr>
        <w:tc>
          <w:tcPr>
            <w:tcW w:w="9776" w:type="dxa"/>
          </w:tcPr>
          <w:p w14:paraId="408C8690" w14:textId="77777777" w:rsidR="00CD36EC" w:rsidRPr="004C451B" w:rsidRDefault="00CD36EC" w:rsidP="00107422">
            <w:pPr>
              <w:jc w:val="both"/>
              <w:rPr>
                <w:rFonts w:ascii="Arial" w:hAnsi="Arial" w:cs="Arial"/>
              </w:rPr>
            </w:pPr>
          </w:p>
          <w:p w14:paraId="05FB0B86" w14:textId="77777777" w:rsidR="00CD36EC" w:rsidRDefault="00CD36EC" w:rsidP="00107422">
            <w:pPr>
              <w:autoSpaceDE w:val="0"/>
              <w:autoSpaceDN w:val="0"/>
              <w:adjustRightInd w:val="0"/>
              <w:spacing w:line="264" w:lineRule="auto"/>
              <w:rPr>
                <w:rFonts w:ascii="Arial" w:hAnsi="Arial" w:cs="Arial"/>
              </w:rPr>
            </w:pPr>
          </w:p>
          <w:p w14:paraId="13F70369" w14:textId="77777777" w:rsidR="00CD36EC" w:rsidRDefault="00CD36EC" w:rsidP="00107422">
            <w:pPr>
              <w:autoSpaceDE w:val="0"/>
              <w:autoSpaceDN w:val="0"/>
              <w:adjustRightInd w:val="0"/>
              <w:spacing w:line="264" w:lineRule="auto"/>
              <w:rPr>
                <w:rFonts w:ascii="Arial" w:hAnsi="Arial" w:cs="Arial"/>
              </w:rPr>
            </w:pPr>
          </w:p>
          <w:p w14:paraId="756304B0" w14:textId="77777777" w:rsidR="00CD36EC" w:rsidRDefault="00CD36EC" w:rsidP="00107422">
            <w:pPr>
              <w:autoSpaceDE w:val="0"/>
              <w:autoSpaceDN w:val="0"/>
              <w:adjustRightInd w:val="0"/>
              <w:spacing w:line="264" w:lineRule="auto"/>
              <w:rPr>
                <w:rFonts w:ascii="Arial" w:hAnsi="Arial" w:cs="Arial"/>
              </w:rPr>
            </w:pPr>
          </w:p>
          <w:p w14:paraId="019E5E37" w14:textId="33911B63" w:rsidR="00866506" w:rsidRDefault="00866506" w:rsidP="00107422">
            <w:pPr>
              <w:autoSpaceDE w:val="0"/>
              <w:autoSpaceDN w:val="0"/>
              <w:adjustRightInd w:val="0"/>
              <w:spacing w:line="264" w:lineRule="auto"/>
              <w:rPr>
                <w:rFonts w:ascii="Arial" w:hAnsi="Arial" w:cs="Arial"/>
              </w:rPr>
            </w:pPr>
          </w:p>
          <w:p w14:paraId="60D47065" w14:textId="50E8B4E2" w:rsidR="00866506" w:rsidRDefault="00866506" w:rsidP="00107422">
            <w:pPr>
              <w:autoSpaceDE w:val="0"/>
              <w:autoSpaceDN w:val="0"/>
              <w:adjustRightInd w:val="0"/>
              <w:spacing w:line="264" w:lineRule="auto"/>
              <w:rPr>
                <w:rFonts w:ascii="Arial" w:hAnsi="Arial" w:cs="Arial"/>
              </w:rPr>
            </w:pPr>
          </w:p>
          <w:p w14:paraId="0A7030B3" w14:textId="77777777" w:rsidR="00866506" w:rsidRDefault="00866506" w:rsidP="00107422">
            <w:pPr>
              <w:autoSpaceDE w:val="0"/>
              <w:autoSpaceDN w:val="0"/>
              <w:adjustRightInd w:val="0"/>
              <w:spacing w:line="264" w:lineRule="auto"/>
              <w:rPr>
                <w:rFonts w:ascii="Arial" w:hAnsi="Arial" w:cs="Arial"/>
              </w:rPr>
            </w:pPr>
          </w:p>
          <w:p w14:paraId="761C6F4C" w14:textId="77777777" w:rsidR="00CD36EC" w:rsidRDefault="00CD36EC" w:rsidP="00107422">
            <w:pPr>
              <w:autoSpaceDE w:val="0"/>
              <w:autoSpaceDN w:val="0"/>
              <w:adjustRightInd w:val="0"/>
              <w:spacing w:line="264" w:lineRule="auto"/>
              <w:rPr>
                <w:rFonts w:ascii="Arial" w:hAnsi="Arial" w:cs="Arial"/>
              </w:rPr>
            </w:pPr>
          </w:p>
          <w:p w14:paraId="6A130B98" w14:textId="3E58F785" w:rsidR="00CD36EC" w:rsidRPr="004D3217" w:rsidRDefault="00CD36EC" w:rsidP="00107422">
            <w:pPr>
              <w:autoSpaceDE w:val="0"/>
              <w:autoSpaceDN w:val="0"/>
              <w:adjustRightInd w:val="0"/>
              <w:spacing w:line="264" w:lineRule="auto"/>
              <w:rPr>
                <w:rFonts w:ascii="Arial" w:hAnsi="Arial" w:cs="Arial"/>
              </w:rPr>
            </w:pPr>
          </w:p>
        </w:tc>
      </w:tr>
    </w:tbl>
    <w:p w14:paraId="34BFB53D" w14:textId="77777777" w:rsidR="008B2CED" w:rsidRDefault="008B2CED">
      <w:r>
        <w:br w:type="page"/>
      </w:r>
    </w:p>
    <w:tbl>
      <w:tblPr>
        <w:tblStyle w:val="TableGrid"/>
        <w:tblW w:w="9776" w:type="dxa"/>
        <w:tblLook w:val="04A0" w:firstRow="1" w:lastRow="0" w:firstColumn="1" w:lastColumn="0" w:noHBand="0" w:noVBand="1"/>
      </w:tblPr>
      <w:tblGrid>
        <w:gridCol w:w="9776"/>
      </w:tblGrid>
      <w:tr w:rsidR="00CD36EC" w:rsidRPr="00B800D7" w14:paraId="041C96F7" w14:textId="77777777" w:rsidTr="00CD36EC">
        <w:trPr>
          <w:trHeight w:val="301"/>
        </w:trPr>
        <w:tc>
          <w:tcPr>
            <w:tcW w:w="9776" w:type="dxa"/>
          </w:tcPr>
          <w:p w14:paraId="4F6080F4" w14:textId="0991ADA8" w:rsidR="00CD36EC" w:rsidRDefault="00CD36EC" w:rsidP="00107422">
            <w:pPr>
              <w:autoSpaceDE w:val="0"/>
              <w:autoSpaceDN w:val="0"/>
              <w:adjustRightInd w:val="0"/>
              <w:spacing w:line="264" w:lineRule="auto"/>
              <w:jc w:val="center"/>
              <w:rPr>
                <w:rFonts w:ascii="Arial" w:hAnsi="Arial" w:cs="Arial"/>
                <w:b/>
                <w:iCs/>
                <w:sz w:val="24"/>
                <w:szCs w:val="24"/>
                <w:u w:val="single"/>
              </w:rPr>
            </w:pPr>
            <w:r w:rsidRPr="003005CF">
              <w:rPr>
                <w:rFonts w:ascii="Arial" w:hAnsi="Arial" w:cs="Arial"/>
                <w:b/>
                <w:iCs/>
                <w:sz w:val="24"/>
                <w:szCs w:val="24"/>
                <w:u w:val="single"/>
              </w:rPr>
              <w:lastRenderedPageBreak/>
              <w:t>Evidence of need and demand</w:t>
            </w:r>
          </w:p>
          <w:p w14:paraId="4440000F" w14:textId="77777777" w:rsidR="00CD36EC" w:rsidRPr="003005CF" w:rsidRDefault="00CD36EC" w:rsidP="00107422">
            <w:pPr>
              <w:autoSpaceDE w:val="0"/>
              <w:autoSpaceDN w:val="0"/>
              <w:adjustRightInd w:val="0"/>
              <w:spacing w:line="264" w:lineRule="auto"/>
              <w:jc w:val="center"/>
              <w:rPr>
                <w:rFonts w:ascii="Arial" w:hAnsi="Arial" w:cs="Arial"/>
                <w:b/>
                <w:iCs/>
                <w:sz w:val="24"/>
                <w:szCs w:val="24"/>
                <w:u w:val="single"/>
              </w:rPr>
            </w:pPr>
          </w:p>
          <w:p w14:paraId="53417E31" w14:textId="77777777" w:rsidR="00CD36EC" w:rsidRDefault="00CD36EC" w:rsidP="00107422">
            <w:pPr>
              <w:autoSpaceDE w:val="0"/>
              <w:autoSpaceDN w:val="0"/>
              <w:adjustRightInd w:val="0"/>
              <w:spacing w:line="264" w:lineRule="auto"/>
              <w:jc w:val="both"/>
              <w:rPr>
                <w:rFonts w:ascii="Arial" w:hAnsi="Arial" w:cs="Arial"/>
                <w:b/>
                <w:bCs/>
                <w:i/>
              </w:rPr>
            </w:pPr>
            <w:r w:rsidRPr="004D3217">
              <w:rPr>
                <w:rFonts w:ascii="Arial" w:hAnsi="Arial" w:cs="Arial"/>
                <w:iCs/>
              </w:rPr>
              <w:t xml:space="preserve">Please provide evidence of how your project </w:t>
            </w:r>
            <w:r>
              <w:rPr>
                <w:rFonts w:ascii="Arial" w:hAnsi="Arial" w:cs="Arial"/>
                <w:iCs/>
              </w:rPr>
              <w:t xml:space="preserve">contributes to the </w:t>
            </w:r>
            <w:r w:rsidRPr="003C27D0">
              <w:rPr>
                <w:rFonts w:ascii="Arial" w:hAnsi="Arial" w:cs="Arial"/>
                <w:b/>
                <w:bCs/>
                <w:iCs/>
              </w:rPr>
              <w:t>criteria below:</w:t>
            </w:r>
            <w:r w:rsidRPr="00866B22">
              <w:rPr>
                <w:rFonts w:ascii="Arial" w:hAnsi="Arial" w:cs="Arial"/>
                <w:iCs/>
              </w:rPr>
              <w:t xml:space="preserve"> </w:t>
            </w:r>
            <w:r>
              <w:rPr>
                <w:rFonts w:ascii="Arial" w:hAnsi="Arial" w:cs="Arial"/>
                <w:iCs/>
              </w:rPr>
              <w:br/>
            </w:r>
            <w:r w:rsidRPr="003005CF">
              <w:rPr>
                <w:rFonts w:ascii="Arial" w:hAnsi="Arial" w:cs="Arial"/>
                <w:b/>
                <w:bCs/>
                <w:i/>
              </w:rPr>
              <w:t>(Between 300-600 words</w:t>
            </w:r>
            <w:r w:rsidRPr="007F15F4">
              <w:rPr>
                <w:rFonts w:ascii="Arial" w:hAnsi="Arial" w:cs="Arial"/>
                <w:b/>
                <w:bCs/>
                <w:iCs/>
              </w:rPr>
              <w:t xml:space="preserve"> for each section</w:t>
            </w:r>
            <w:r w:rsidRPr="003005CF">
              <w:rPr>
                <w:rFonts w:ascii="Arial" w:hAnsi="Arial" w:cs="Arial"/>
                <w:b/>
                <w:bCs/>
                <w:i/>
              </w:rPr>
              <w:t>)</w:t>
            </w:r>
          </w:p>
          <w:p w14:paraId="664F1D1C" w14:textId="73DF2954" w:rsidR="00866506" w:rsidRPr="004D3217" w:rsidRDefault="00866506" w:rsidP="00107422">
            <w:pPr>
              <w:autoSpaceDE w:val="0"/>
              <w:autoSpaceDN w:val="0"/>
              <w:adjustRightInd w:val="0"/>
              <w:spacing w:line="264" w:lineRule="auto"/>
              <w:jc w:val="both"/>
              <w:rPr>
                <w:rFonts w:ascii="Arial" w:hAnsi="Arial" w:cs="Arial"/>
                <w:iCs/>
              </w:rPr>
            </w:pPr>
          </w:p>
        </w:tc>
      </w:tr>
      <w:tr w:rsidR="00CD36EC" w:rsidRPr="00B800D7" w14:paraId="2140A381" w14:textId="77777777" w:rsidTr="00CD36EC">
        <w:trPr>
          <w:trHeight w:val="301"/>
        </w:trPr>
        <w:tc>
          <w:tcPr>
            <w:tcW w:w="9776" w:type="dxa"/>
          </w:tcPr>
          <w:p w14:paraId="57D82266" w14:textId="77777777" w:rsidR="00CD36EC" w:rsidRPr="00A54075" w:rsidRDefault="00CD36EC" w:rsidP="00CD36EC">
            <w:pPr>
              <w:pStyle w:val="ListParagraph"/>
              <w:numPr>
                <w:ilvl w:val="0"/>
                <w:numId w:val="22"/>
              </w:numPr>
              <w:autoSpaceDE w:val="0"/>
              <w:autoSpaceDN w:val="0"/>
              <w:adjustRightInd w:val="0"/>
              <w:spacing w:line="264" w:lineRule="auto"/>
              <w:rPr>
                <w:rFonts w:ascii="Arial" w:hAnsi="Arial" w:cs="Arial"/>
              </w:rPr>
            </w:pPr>
            <w:r w:rsidRPr="00A54075">
              <w:rPr>
                <w:rFonts w:ascii="Arial" w:hAnsi="Arial" w:cs="Arial"/>
              </w:rPr>
              <w:t>Please demonstrate how you project contributes to the key criteria for this fund:</w:t>
            </w:r>
          </w:p>
          <w:p w14:paraId="19AC8464" w14:textId="77777777" w:rsidR="00CD36EC" w:rsidRDefault="00CD36EC" w:rsidP="00107422">
            <w:pPr>
              <w:autoSpaceDE w:val="0"/>
              <w:autoSpaceDN w:val="0"/>
              <w:adjustRightInd w:val="0"/>
              <w:spacing w:line="264" w:lineRule="auto"/>
              <w:jc w:val="center"/>
              <w:rPr>
                <w:rFonts w:ascii="Arial" w:hAnsi="Arial" w:cs="Arial"/>
                <w:iCs/>
                <w:sz w:val="24"/>
                <w:szCs w:val="24"/>
                <w:u w:val="single"/>
              </w:rPr>
            </w:pPr>
          </w:p>
          <w:p w14:paraId="0A5FA1EF" w14:textId="77777777" w:rsidR="00CD36EC" w:rsidRDefault="00CD36EC" w:rsidP="00107422">
            <w:pPr>
              <w:autoSpaceDE w:val="0"/>
              <w:autoSpaceDN w:val="0"/>
              <w:adjustRightInd w:val="0"/>
              <w:spacing w:line="264" w:lineRule="auto"/>
              <w:jc w:val="center"/>
              <w:rPr>
                <w:rFonts w:ascii="Arial" w:hAnsi="Arial" w:cs="Arial"/>
                <w:iCs/>
                <w:sz w:val="24"/>
                <w:szCs w:val="24"/>
                <w:u w:val="single"/>
              </w:rPr>
            </w:pPr>
          </w:p>
          <w:p w14:paraId="11D40ABE" w14:textId="09B9300D" w:rsidR="00CD36EC" w:rsidRDefault="00CD36EC" w:rsidP="00107422">
            <w:pPr>
              <w:autoSpaceDE w:val="0"/>
              <w:autoSpaceDN w:val="0"/>
              <w:adjustRightInd w:val="0"/>
              <w:spacing w:line="264" w:lineRule="auto"/>
              <w:jc w:val="center"/>
              <w:rPr>
                <w:rFonts w:ascii="Arial" w:hAnsi="Arial" w:cs="Arial"/>
                <w:iCs/>
                <w:sz w:val="24"/>
                <w:szCs w:val="24"/>
                <w:u w:val="single"/>
              </w:rPr>
            </w:pPr>
          </w:p>
          <w:p w14:paraId="20751B85" w14:textId="47AD8B04" w:rsidR="00866506" w:rsidRDefault="00866506" w:rsidP="00107422">
            <w:pPr>
              <w:autoSpaceDE w:val="0"/>
              <w:autoSpaceDN w:val="0"/>
              <w:adjustRightInd w:val="0"/>
              <w:spacing w:line="264" w:lineRule="auto"/>
              <w:jc w:val="center"/>
              <w:rPr>
                <w:rFonts w:ascii="Arial" w:hAnsi="Arial" w:cs="Arial"/>
                <w:iCs/>
                <w:sz w:val="24"/>
                <w:szCs w:val="24"/>
                <w:u w:val="single"/>
              </w:rPr>
            </w:pPr>
          </w:p>
          <w:p w14:paraId="67BB0027" w14:textId="77777777" w:rsidR="00866506" w:rsidRDefault="00866506" w:rsidP="00107422">
            <w:pPr>
              <w:autoSpaceDE w:val="0"/>
              <w:autoSpaceDN w:val="0"/>
              <w:adjustRightInd w:val="0"/>
              <w:spacing w:line="264" w:lineRule="auto"/>
              <w:jc w:val="center"/>
              <w:rPr>
                <w:rFonts w:ascii="Arial" w:hAnsi="Arial" w:cs="Arial"/>
                <w:iCs/>
                <w:sz w:val="24"/>
                <w:szCs w:val="24"/>
                <w:u w:val="single"/>
              </w:rPr>
            </w:pPr>
          </w:p>
          <w:p w14:paraId="0EACE85A" w14:textId="77777777" w:rsidR="00CD36EC" w:rsidRDefault="00CD36EC" w:rsidP="00107422">
            <w:pPr>
              <w:autoSpaceDE w:val="0"/>
              <w:autoSpaceDN w:val="0"/>
              <w:adjustRightInd w:val="0"/>
              <w:spacing w:line="264" w:lineRule="auto"/>
              <w:jc w:val="center"/>
              <w:rPr>
                <w:rFonts w:ascii="Arial" w:hAnsi="Arial" w:cs="Arial"/>
                <w:iCs/>
                <w:sz w:val="24"/>
                <w:szCs w:val="24"/>
                <w:u w:val="single"/>
              </w:rPr>
            </w:pPr>
          </w:p>
          <w:p w14:paraId="1A5A898F" w14:textId="77777777" w:rsidR="00CD36EC" w:rsidRDefault="00CD36EC" w:rsidP="00107422">
            <w:pPr>
              <w:autoSpaceDE w:val="0"/>
              <w:autoSpaceDN w:val="0"/>
              <w:adjustRightInd w:val="0"/>
              <w:spacing w:line="264" w:lineRule="auto"/>
              <w:jc w:val="center"/>
              <w:rPr>
                <w:rFonts w:ascii="Arial" w:hAnsi="Arial" w:cs="Arial"/>
                <w:iCs/>
                <w:sz w:val="24"/>
                <w:szCs w:val="24"/>
                <w:u w:val="single"/>
              </w:rPr>
            </w:pPr>
          </w:p>
          <w:p w14:paraId="1E5BE3A8" w14:textId="77777777" w:rsidR="00CD36EC" w:rsidRDefault="00CD36EC" w:rsidP="00107422">
            <w:pPr>
              <w:autoSpaceDE w:val="0"/>
              <w:autoSpaceDN w:val="0"/>
              <w:adjustRightInd w:val="0"/>
              <w:spacing w:line="264" w:lineRule="auto"/>
              <w:rPr>
                <w:rFonts w:ascii="Arial" w:hAnsi="Arial" w:cs="Arial"/>
                <w:iCs/>
                <w:sz w:val="24"/>
                <w:szCs w:val="24"/>
                <w:u w:val="single"/>
              </w:rPr>
            </w:pPr>
          </w:p>
          <w:p w14:paraId="46395A0E" w14:textId="77777777" w:rsidR="00CD36EC" w:rsidRPr="003005CF" w:rsidRDefault="00CD36EC" w:rsidP="00107422">
            <w:pPr>
              <w:autoSpaceDE w:val="0"/>
              <w:autoSpaceDN w:val="0"/>
              <w:adjustRightInd w:val="0"/>
              <w:spacing w:line="264" w:lineRule="auto"/>
              <w:jc w:val="center"/>
              <w:rPr>
                <w:rFonts w:ascii="Arial" w:hAnsi="Arial" w:cs="Arial"/>
                <w:b/>
                <w:iCs/>
                <w:sz w:val="24"/>
                <w:szCs w:val="24"/>
                <w:u w:val="single"/>
              </w:rPr>
            </w:pPr>
          </w:p>
        </w:tc>
      </w:tr>
      <w:tr w:rsidR="00CD36EC" w:rsidRPr="00B800D7" w14:paraId="4B9C4BED" w14:textId="77777777" w:rsidTr="00CD36EC">
        <w:trPr>
          <w:trHeight w:val="301"/>
        </w:trPr>
        <w:tc>
          <w:tcPr>
            <w:tcW w:w="9776" w:type="dxa"/>
          </w:tcPr>
          <w:p w14:paraId="47CD4C3A" w14:textId="77777777" w:rsidR="00CD36EC" w:rsidRDefault="00CD36EC" w:rsidP="00107422">
            <w:pPr>
              <w:pStyle w:val="ListBullet"/>
              <w:rPr>
                <w:rFonts w:ascii="Arial" w:hAnsi="Arial" w:cs="Arial"/>
              </w:rPr>
            </w:pPr>
            <w:r w:rsidRPr="003C27D0">
              <w:rPr>
                <w:rFonts w:ascii="Arial" w:hAnsi="Arial" w:cs="Arial"/>
              </w:rPr>
              <w:t>How does it contribute to the GCFP aims?</w:t>
            </w:r>
          </w:p>
          <w:p w14:paraId="29F22809" w14:textId="77777777" w:rsidR="00CD36EC" w:rsidRDefault="00CD36EC" w:rsidP="00107422">
            <w:pPr>
              <w:pStyle w:val="ListBullet"/>
              <w:numPr>
                <w:ilvl w:val="0"/>
                <w:numId w:val="0"/>
              </w:numPr>
              <w:ind w:left="360" w:hanging="360"/>
              <w:rPr>
                <w:rFonts w:ascii="Arial" w:hAnsi="Arial" w:cs="Arial"/>
              </w:rPr>
            </w:pPr>
          </w:p>
          <w:p w14:paraId="49F6A860" w14:textId="77777777" w:rsidR="00CD36EC" w:rsidRDefault="00CD36EC" w:rsidP="00107422">
            <w:pPr>
              <w:pStyle w:val="ListBullet"/>
              <w:numPr>
                <w:ilvl w:val="0"/>
                <w:numId w:val="0"/>
              </w:numPr>
              <w:ind w:left="360" w:hanging="360"/>
              <w:rPr>
                <w:rFonts w:ascii="Arial" w:hAnsi="Arial" w:cs="Arial"/>
              </w:rPr>
            </w:pPr>
          </w:p>
          <w:p w14:paraId="16A6532E" w14:textId="77777777" w:rsidR="00CD36EC" w:rsidRDefault="00CD36EC" w:rsidP="00107422">
            <w:pPr>
              <w:pStyle w:val="ListBullet"/>
              <w:numPr>
                <w:ilvl w:val="0"/>
                <w:numId w:val="0"/>
              </w:numPr>
              <w:ind w:left="360" w:hanging="360"/>
              <w:rPr>
                <w:rFonts w:ascii="Arial" w:hAnsi="Arial" w:cs="Arial"/>
              </w:rPr>
            </w:pPr>
          </w:p>
          <w:p w14:paraId="05D1B932" w14:textId="77777777" w:rsidR="00CD36EC" w:rsidRDefault="00CD36EC" w:rsidP="00107422">
            <w:pPr>
              <w:pStyle w:val="ListBullet"/>
              <w:numPr>
                <w:ilvl w:val="0"/>
                <w:numId w:val="0"/>
              </w:numPr>
              <w:ind w:left="360" w:hanging="360"/>
              <w:rPr>
                <w:rFonts w:ascii="Arial" w:hAnsi="Arial" w:cs="Arial"/>
              </w:rPr>
            </w:pPr>
          </w:p>
          <w:p w14:paraId="59BA7074" w14:textId="3B3DB221" w:rsidR="00CD36EC" w:rsidRDefault="00CD36EC" w:rsidP="00107422">
            <w:pPr>
              <w:pStyle w:val="ListBullet"/>
              <w:numPr>
                <w:ilvl w:val="0"/>
                <w:numId w:val="0"/>
              </w:numPr>
              <w:ind w:left="360" w:hanging="360"/>
              <w:rPr>
                <w:rFonts w:ascii="Arial" w:hAnsi="Arial" w:cs="Arial"/>
              </w:rPr>
            </w:pPr>
          </w:p>
          <w:p w14:paraId="48E77E25" w14:textId="77777777" w:rsidR="00866506" w:rsidRDefault="00866506" w:rsidP="00107422">
            <w:pPr>
              <w:pStyle w:val="ListBullet"/>
              <w:numPr>
                <w:ilvl w:val="0"/>
                <w:numId w:val="0"/>
              </w:numPr>
              <w:ind w:left="360" w:hanging="360"/>
              <w:rPr>
                <w:rFonts w:ascii="Arial" w:hAnsi="Arial" w:cs="Arial"/>
              </w:rPr>
            </w:pPr>
          </w:p>
          <w:p w14:paraId="6079024E" w14:textId="77777777" w:rsidR="00CD36EC" w:rsidRDefault="00CD36EC" w:rsidP="00107422">
            <w:pPr>
              <w:pStyle w:val="ListBullet"/>
              <w:numPr>
                <w:ilvl w:val="0"/>
                <w:numId w:val="0"/>
              </w:numPr>
              <w:ind w:left="360" w:hanging="360"/>
              <w:rPr>
                <w:rFonts w:ascii="Arial" w:hAnsi="Arial" w:cs="Arial"/>
              </w:rPr>
            </w:pPr>
          </w:p>
          <w:p w14:paraId="1D5A6752" w14:textId="173AD2C0" w:rsidR="00CD36EC" w:rsidRDefault="00CD36EC" w:rsidP="00107422">
            <w:pPr>
              <w:pStyle w:val="ListBullet"/>
              <w:numPr>
                <w:ilvl w:val="0"/>
                <w:numId w:val="0"/>
              </w:numPr>
              <w:ind w:left="360" w:hanging="360"/>
              <w:rPr>
                <w:rFonts w:ascii="Arial" w:hAnsi="Arial" w:cs="Arial"/>
              </w:rPr>
            </w:pPr>
          </w:p>
          <w:p w14:paraId="46B3BEE1" w14:textId="78AEA13D" w:rsidR="00866506" w:rsidRDefault="00866506" w:rsidP="00107422">
            <w:pPr>
              <w:pStyle w:val="ListBullet"/>
              <w:numPr>
                <w:ilvl w:val="0"/>
                <w:numId w:val="0"/>
              </w:numPr>
              <w:ind w:left="360" w:hanging="360"/>
              <w:rPr>
                <w:rFonts w:ascii="Arial" w:hAnsi="Arial" w:cs="Arial"/>
              </w:rPr>
            </w:pPr>
          </w:p>
          <w:p w14:paraId="5E6CA9C1" w14:textId="77777777" w:rsidR="00866506" w:rsidRDefault="00866506" w:rsidP="00107422">
            <w:pPr>
              <w:pStyle w:val="ListBullet"/>
              <w:numPr>
                <w:ilvl w:val="0"/>
                <w:numId w:val="0"/>
              </w:numPr>
              <w:ind w:left="360" w:hanging="360"/>
              <w:rPr>
                <w:rFonts w:ascii="Arial" w:hAnsi="Arial" w:cs="Arial"/>
              </w:rPr>
            </w:pPr>
          </w:p>
          <w:p w14:paraId="303A675E" w14:textId="77777777" w:rsidR="00CD36EC" w:rsidRPr="003C27D0" w:rsidRDefault="00CD36EC" w:rsidP="00107422">
            <w:pPr>
              <w:autoSpaceDE w:val="0"/>
              <w:autoSpaceDN w:val="0"/>
              <w:adjustRightInd w:val="0"/>
              <w:spacing w:line="264" w:lineRule="auto"/>
              <w:jc w:val="center"/>
              <w:rPr>
                <w:rFonts w:ascii="Arial" w:hAnsi="Arial" w:cs="Arial"/>
              </w:rPr>
            </w:pPr>
          </w:p>
        </w:tc>
      </w:tr>
      <w:tr w:rsidR="00CD36EC" w:rsidRPr="00B800D7" w14:paraId="6A17D825" w14:textId="77777777" w:rsidTr="00CD36EC">
        <w:trPr>
          <w:trHeight w:val="301"/>
        </w:trPr>
        <w:tc>
          <w:tcPr>
            <w:tcW w:w="9776" w:type="dxa"/>
          </w:tcPr>
          <w:p w14:paraId="4619A794" w14:textId="77777777" w:rsidR="00CD36EC" w:rsidRDefault="00CD36EC" w:rsidP="00107422">
            <w:pPr>
              <w:pStyle w:val="ListBullet"/>
              <w:rPr>
                <w:rFonts w:ascii="Arial" w:hAnsi="Arial" w:cs="Arial"/>
              </w:rPr>
            </w:pPr>
            <w:r w:rsidRPr="003C27D0">
              <w:rPr>
                <w:rFonts w:ascii="Arial" w:hAnsi="Arial" w:cs="Arial"/>
              </w:rPr>
              <w:t>What is the longer-term impact of this proposal?</w:t>
            </w:r>
          </w:p>
          <w:p w14:paraId="613EA27E" w14:textId="77777777" w:rsidR="00CD36EC" w:rsidRDefault="00CD36EC" w:rsidP="00107422">
            <w:pPr>
              <w:pStyle w:val="ListBullet"/>
              <w:numPr>
                <w:ilvl w:val="0"/>
                <w:numId w:val="0"/>
              </w:numPr>
              <w:ind w:left="360" w:hanging="360"/>
              <w:rPr>
                <w:rFonts w:ascii="Arial" w:hAnsi="Arial" w:cs="Arial"/>
              </w:rPr>
            </w:pPr>
          </w:p>
          <w:p w14:paraId="3AECB1C9" w14:textId="77777777" w:rsidR="00CD36EC" w:rsidRDefault="00CD36EC" w:rsidP="00107422">
            <w:pPr>
              <w:pStyle w:val="ListBullet"/>
              <w:numPr>
                <w:ilvl w:val="0"/>
                <w:numId w:val="0"/>
              </w:numPr>
              <w:ind w:left="360" w:hanging="360"/>
              <w:rPr>
                <w:rFonts w:ascii="Arial" w:hAnsi="Arial" w:cs="Arial"/>
              </w:rPr>
            </w:pPr>
          </w:p>
          <w:p w14:paraId="256D4915" w14:textId="77777777" w:rsidR="00CD36EC" w:rsidRDefault="00CD36EC" w:rsidP="00107422">
            <w:pPr>
              <w:pStyle w:val="ListBullet"/>
              <w:numPr>
                <w:ilvl w:val="0"/>
                <w:numId w:val="0"/>
              </w:numPr>
              <w:ind w:left="360" w:hanging="360"/>
              <w:rPr>
                <w:rFonts w:ascii="Arial" w:hAnsi="Arial" w:cs="Arial"/>
              </w:rPr>
            </w:pPr>
          </w:p>
          <w:p w14:paraId="6C997508" w14:textId="0D08FA67" w:rsidR="00CD36EC" w:rsidRDefault="00CD36EC" w:rsidP="00107422">
            <w:pPr>
              <w:pStyle w:val="ListBullet"/>
              <w:numPr>
                <w:ilvl w:val="0"/>
                <w:numId w:val="0"/>
              </w:numPr>
              <w:ind w:left="360" w:hanging="360"/>
              <w:rPr>
                <w:rFonts w:ascii="Arial" w:hAnsi="Arial" w:cs="Arial"/>
              </w:rPr>
            </w:pPr>
          </w:p>
          <w:p w14:paraId="2C7AFDD0" w14:textId="77777777" w:rsidR="00866506" w:rsidRDefault="00866506" w:rsidP="00107422">
            <w:pPr>
              <w:pStyle w:val="ListBullet"/>
              <w:numPr>
                <w:ilvl w:val="0"/>
                <w:numId w:val="0"/>
              </w:numPr>
              <w:ind w:left="360" w:hanging="360"/>
              <w:rPr>
                <w:rFonts w:ascii="Arial" w:hAnsi="Arial" w:cs="Arial"/>
              </w:rPr>
            </w:pPr>
          </w:p>
          <w:p w14:paraId="562B9BE8" w14:textId="77777777" w:rsidR="00CD36EC" w:rsidRDefault="00CD36EC" w:rsidP="00107422">
            <w:pPr>
              <w:pStyle w:val="ListBullet"/>
              <w:numPr>
                <w:ilvl w:val="0"/>
                <w:numId w:val="0"/>
              </w:numPr>
              <w:ind w:left="360" w:hanging="360"/>
              <w:rPr>
                <w:rFonts w:ascii="Arial" w:hAnsi="Arial" w:cs="Arial"/>
              </w:rPr>
            </w:pPr>
          </w:p>
          <w:p w14:paraId="6208F19D" w14:textId="77777777" w:rsidR="00CD36EC" w:rsidRDefault="00CD36EC" w:rsidP="00107422">
            <w:pPr>
              <w:pStyle w:val="ListBullet"/>
              <w:numPr>
                <w:ilvl w:val="0"/>
                <w:numId w:val="0"/>
              </w:numPr>
              <w:ind w:left="360" w:hanging="360"/>
              <w:rPr>
                <w:rFonts w:ascii="Arial" w:hAnsi="Arial" w:cs="Arial"/>
              </w:rPr>
            </w:pPr>
          </w:p>
          <w:p w14:paraId="0C2A082D" w14:textId="77777777" w:rsidR="00CD36EC" w:rsidRDefault="00CD36EC" w:rsidP="00107422">
            <w:pPr>
              <w:pStyle w:val="ListBullet"/>
              <w:numPr>
                <w:ilvl w:val="0"/>
                <w:numId w:val="0"/>
              </w:numPr>
              <w:rPr>
                <w:rFonts w:ascii="Arial" w:hAnsi="Arial" w:cs="Arial"/>
              </w:rPr>
            </w:pPr>
          </w:p>
          <w:p w14:paraId="43886EA7" w14:textId="04158495" w:rsidR="00CD36EC" w:rsidRDefault="00CD36EC" w:rsidP="00107422">
            <w:pPr>
              <w:pStyle w:val="ListBullet"/>
              <w:numPr>
                <w:ilvl w:val="0"/>
                <w:numId w:val="0"/>
              </w:numPr>
              <w:ind w:left="360" w:hanging="360"/>
              <w:rPr>
                <w:rFonts w:ascii="Arial" w:hAnsi="Arial" w:cs="Arial"/>
              </w:rPr>
            </w:pPr>
          </w:p>
          <w:p w14:paraId="488BEE31" w14:textId="77777777" w:rsidR="00866506" w:rsidRDefault="00866506" w:rsidP="00107422">
            <w:pPr>
              <w:pStyle w:val="ListBullet"/>
              <w:numPr>
                <w:ilvl w:val="0"/>
                <w:numId w:val="0"/>
              </w:numPr>
              <w:ind w:left="360" w:hanging="360"/>
              <w:rPr>
                <w:rFonts w:ascii="Arial" w:hAnsi="Arial" w:cs="Arial"/>
              </w:rPr>
            </w:pPr>
          </w:p>
          <w:p w14:paraId="6409E15F" w14:textId="77777777" w:rsidR="00CD36EC" w:rsidRPr="003C27D0" w:rsidRDefault="00CD36EC" w:rsidP="00107422">
            <w:pPr>
              <w:pStyle w:val="ListBullet"/>
              <w:numPr>
                <w:ilvl w:val="0"/>
                <w:numId w:val="0"/>
              </w:numPr>
              <w:ind w:left="360" w:hanging="360"/>
              <w:rPr>
                <w:rFonts w:ascii="Arial" w:hAnsi="Arial" w:cs="Arial"/>
              </w:rPr>
            </w:pPr>
          </w:p>
        </w:tc>
      </w:tr>
      <w:tr w:rsidR="00CD36EC" w:rsidRPr="00B800D7" w14:paraId="1E4DA925" w14:textId="77777777" w:rsidTr="00CD36EC">
        <w:trPr>
          <w:trHeight w:val="301"/>
        </w:trPr>
        <w:tc>
          <w:tcPr>
            <w:tcW w:w="9776" w:type="dxa"/>
          </w:tcPr>
          <w:p w14:paraId="2FCBED17" w14:textId="77777777" w:rsidR="00CD36EC" w:rsidRPr="00093FE0" w:rsidRDefault="00CD36EC" w:rsidP="00107422">
            <w:pPr>
              <w:pStyle w:val="ListBullet"/>
            </w:pPr>
            <w:r w:rsidRPr="003C27D0">
              <w:rPr>
                <w:rFonts w:ascii="Arial" w:hAnsi="Arial" w:cs="Arial"/>
              </w:rPr>
              <w:t>Please demonstrate evidence of community need, support and involvement in this project.</w:t>
            </w:r>
          </w:p>
          <w:p w14:paraId="3D53698A" w14:textId="77777777" w:rsidR="00CD36EC" w:rsidRDefault="00CD36EC" w:rsidP="00107422">
            <w:pPr>
              <w:pStyle w:val="ListBullet"/>
              <w:numPr>
                <w:ilvl w:val="0"/>
                <w:numId w:val="0"/>
              </w:numPr>
              <w:ind w:left="360" w:hanging="360"/>
              <w:rPr>
                <w:rFonts w:ascii="Arial" w:hAnsi="Arial" w:cs="Arial"/>
              </w:rPr>
            </w:pPr>
          </w:p>
          <w:p w14:paraId="4404B956" w14:textId="77777777" w:rsidR="00CD36EC" w:rsidRDefault="00CD36EC" w:rsidP="00107422">
            <w:pPr>
              <w:pStyle w:val="ListBullet"/>
              <w:numPr>
                <w:ilvl w:val="0"/>
                <w:numId w:val="0"/>
              </w:numPr>
              <w:ind w:left="360" w:hanging="360"/>
              <w:rPr>
                <w:rFonts w:ascii="Arial" w:hAnsi="Arial" w:cs="Arial"/>
              </w:rPr>
            </w:pPr>
          </w:p>
          <w:p w14:paraId="0446E8CB" w14:textId="77777777" w:rsidR="00CD36EC" w:rsidRDefault="00CD36EC" w:rsidP="00107422">
            <w:pPr>
              <w:pStyle w:val="ListBullet"/>
              <w:numPr>
                <w:ilvl w:val="0"/>
                <w:numId w:val="0"/>
              </w:numPr>
              <w:ind w:left="360" w:hanging="360"/>
              <w:rPr>
                <w:rFonts w:ascii="Arial" w:hAnsi="Arial" w:cs="Arial"/>
              </w:rPr>
            </w:pPr>
          </w:p>
          <w:p w14:paraId="2F5D7157" w14:textId="0567D77A" w:rsidR="00CD36EC" w:rsidRDefault="00CD36EC" w:rsidP="00107422">
            <w:pPr>
              <w:pStyle w:val="ListBullet"/>
              <w:numPr>
                <w:ilvl w:val="0"/>
                <w:numId w:val="0"/>
              </w:numPr>
              <w:ind w:left="360" w:hanging="360"/>
              <w:rPr>
                <w:rFonts w:ascii="Arial" w:hAnsi="Arial" w:cs="Arial"/>
              </w:rPr>
            </w:pPr>
          </w:p>
          <w:p w14:paraId="7BC21EA9" w14:textId="0C01C0FF" w:rsidR="00866506" w:rsidRDefault="00866506" w:rsidP="00107422">
            <w:pPr>
              <w:pStyle w:val="ListBullet"/>
              <w:numPr>
                <w:ilvl w:val="0"/>
                <w:numId w:val="0"/>
              </w:numPr>
              <w:ind w:left="360" w:hanging="360"/>
              <w:rPr>
                <w:rFonts w:ascii="Arial" w:hAnsi="Arial" w:cs="Arial"/>
              </w:rPr>
            </w:pPr>
          </w:p>
          <w:p w14:paraId="3A55AE89" w14:textId="77777777" w:rsidR="00866506" w:rsidRDefault="00866506" w:rsidP="00107422">
            <w:pPr>
              <w:pStyle w:val="ListBullet"/>
              <w:numPr>
                <w:ilvl w:val="0"/>
                <w:numId w:val="0"/>
              </w:numPr>
              <w:ind w:left="360" w:hanging="360"/>
              <w:rPr>
                <w:rFonts w:ascii="Arial" w:hAnsi="Arial" w:cs="Arial"/>
              </w:rPr>
            </w:pPr>
          </w:p>
          <w:p w14:paraId="05227DA5" w14:textId="77777777" w:rsidR="00866506" w:rsidRDefault="00866506" w:rsidP="00107422">
            <w:pPr>
              <w:pStyle w:val="ListBullet"/>
              <w:numPr>
                <w:ilvl w:val="0"/>
                <w:numId w:val="0"/>
              </w:numPr>
              <w:ind w:left="360" w:hanging="360"/>
              <w:rPr>
                <w:rFonts w:ascii="Arial" w:hAnsi="Arial" w:cs="Arial"/>
              </w:rPr>
            </w:pPr>
          </w:p>
          <w:p w14:paraId="2ED1D5EC" w14:textId="77777777" w:rsidR="00CD36EC" w:rsidRDefault="00CD36EC" w:rsidP="00107422">
            <w:pPr>
              <w:pStyle w:val="ListBullet"/>
              <w:numPr>
                <w:ilvl w:val="0"/>
                <w:numId w:val="0"/>
              </w:numPr>
              <w:rPr>
                <w:rFonts w:ascii="Arial" w:hAnsi="Arial" w:cs="Arial"/>
              </w:rPr>
            </w:pPr>
          </w:p>
          <w:p w14:paraId="430884DE" w14:textId="77777777" w:rsidR="00CD36EC" w:rsidRDefault="00CD36EC" w:rsidP="00107422">
            <w:pPr>
              <w:pStyle w:val="ListBullet"/>
              <w:numPr>
                <w:ilvl w:val="0"/>
                <w:numId w:val="0"/>
              </w:numPr>
              <w:rPr>
                <w:rFonts w:ascii="Arial" w:hAnsi="Arial" w:cs="Arial"/>
              </w:rPr>
            </w:pPr>
          </w:p>
          <w:p w14:paraId="38DE1316" w14:textId="77777777" w:rsidR="00CD36EC" w:rsidRDefault="00CD36EC" w:rsidP="00107422">
            <w:pPr>
              <w:pStyle w:val="ListBullet"/>
              <w:numPr>
                <w:ilvl w:val="0"/>
                <w:numId w:val="0"/>
              </w:numPr>
              <w:ind w:left="360" w:hanging="360"/>
              <w:rPr>
                <w:rFonts w:ascii="Arial" w:hAnsi="Arial" w:cs="Arial"/>
              </w:rPr>
            </w:pPr>
          </w:p>
          <w:p w14:paraId="3A8F160C" w14:textId="77777777" w:rsidR="00CD36EC" w:rsidRPr="003C27D0" w:rsidRDefault="00CD36EC" w:rsidP="00107422">
            <w:pPr>
              <w:pStyle w:val="ListBullet"/>
              <w:numPr>
                <w:ilvl w:val="0"/>
                <w:numId w:val="0"/>
              </w:numPr>
              <w:ind w:left="360" w:hanging="360"/>
              <w:rPr>
                <w:rFonts w:ascii="Arial" w:hAnsi="Arial" w:cs="Arial"/>
              </w:rPr>
            </w:pPr>
          </w:p>
        </w:tc>
      </w:tr>
    </w:tbl>
    <w:p w14:paraId="29F12EBC" w14:textId="77777777" w:rsidR="00866506" w:rsidRDefault="00866506" w:rsidP="00866506">
      <w:r>
        <w:br w:type="page"/>
      </w:r>
    </w:p>
    <w:tbl>
      <w:tblPr>
        <w:tblStyle w:val="TableGrid"/>
        <w:tblW w:w="9776" w:type="dxa"/>
        <w:tblLook w:val="04A0" w:firstRow="1" w:lastRow="0" w:firstColumn="1" w:lastColumn="0" w:noHBand="0" w:noVBand="1"/>
        <w:tblCaption w:val="Table"/>
        <w:tblDescription w:val="Table description"/>
      </w:tblPr>
      <w:tblGrid>
        <w:gridCol w:w="2435"/>
        <w:gridCol w:w="812"/>
        <w:gridCol w:w="859"/>
        <w:gridCol w:w="1985"/>
        <w:gridCol w:w="425"/>
        <w:gridCol w:w="3260"/>
      </w:tblGrid>
      <w:tr w:rsidR="00CD36EC" w14:paraId="6A84F783" w14:textId="77777777" w:rsidTr="00CD36EC">
        <w:tc>
          <w:tcPr>
            <w:tcW w:w="9776" w:type="dxa"/>
            <w:gridSpan w:val="6"/>
          </w:tcPr>
          <w:p w14:paraId="62386CB3" w14:textId="1292EF40" w:rsidR="00CD36EC" w:rsidRDefault="00CD36EC" w:rsidP="00866506">
            <w:pPr>
              <w:autoSpaceDE w:val="0"/>
              <w:autoSpaceDN w:val="0"/>
              <w:adjustRightInd w:val="0"/>
              <w:jc w:val="center"/>
              <w:rPr>
                <w:rFonts w:ascii="Arial" w:hAnsi="Arial" w:cs="Arial"/>
                <w:b/>
                <w:u w:val="single"/>
              </w:rPr>
            </w:pPr>
            <w:r w:rsidRPr="0018494D">
              <w:rPr>
                <w:rFonts w:ascii="Arial" w:hAnsi="Arial" w:cs="Arial"/>
                <w:b/>
                <w:u w:val="single"/>
              </w:rPr>
              <w:lastRenderedPageBreak/>
              <w:t xml:space="preserve">Project </w:t>
            </w:r>
            <w:r>
              <w:rPr>
                <w:rFonts w:ascii="Arial" w:hAnsi="Arial" w:cs="Arial"/>
                <w:b/>
                <w:u w:val="single"/>
              </w:rPr>
              <w:t>Costs</w:t>
            </w:r>
          </w:p>
          <w:p w14:paraId="29AEF5FB" w14:textId="77777777" w:rsidR="00CD36EC" w:rsidRDefault="00CD36EC" w:rsidP="00107422">
            <w:pPr>
              <w:jc w:val="both"/>
            </w:pPr>
          </w:p>
          <w:p w14:paraId="381F67B0" w14:textId="77777777" w:rsidR="00CD36EC" w:rsidRPr="00581920" w:rsidRDefault="00CD36EC" w:rsidP="00107422">
            <w:pPr>
              <w:autoSpaceDE w:val="0"/>
              <w:autoSpaceDN w:val="0"/>
              <w:adjustRightInd w:val="0"/>
              <w:rPr>
                <w:rFonts w:ascii="Arial" w:hAnsi="Arial" w:cs="Arial"/>
              </w:rPr>
            </w:pPr>
            <w:r w:rsidRPr="00581920">
              <w:rPr>
                <w:rFonts w:ascii="Arial" w:hAnsi="Arial" w:cs="Arial"/>
              </w:rPr>
              <w:t>Please Provide project cost details including a contingency of 10% and project income.</w:t>
            </w:r>
          </w:p>
          <w:p w14:paraId="27D9AC0C" w14:textId="77777777" w:rsidR="00CD36EC" w:rsidRPr="00581920" w:rsidRDefault="00CD36EC" w:rsidP="00107422">
            <w:pPr>
              <w:autoSpaceDE w:val="0"/>
              <w:autoSpaceDN w:val="0"/>
              <w:adjustRightInd w:val="0"/>
              <w:rPr>
                <w:rFonts w:ascii="Arial" w:hAnsi="Arial" w:cs="Arial"/>
              </w:rPr>
            </w:pPr>
            <w:r w:rsidRPr="00581920">
              <w:rPr>
                <w:rFonts w:ascii="Arial" w:hAnsi="Arial" w:cs="Arial"/>
              </w:rPr>
              <w:t>Use additional lines if required.</w:t>
            </w:r>
          </w:p>
          <w:p w14:paraId="64AA0B6B" w14:textId="77777777" w:rsidR="00CD36EC" w:rsidRDefault="00CD36EC" w:rsidP="00107422">
            <w:pPr>
              <w:jc w:val="both"/>
            </w:pPr>
          </w:p>
        </w:tc>
      </w:tr>
      <w:tr w:rsidR="00CD36EC" w14:paraId="3E555FF7" w14:textId="77777777" w:rsidTr="00CD36EC">
        <w:trPr>
          <w:trHeight w:val="720"/>
        </w:trPr>
        <w:tc>
          <w:tcPr>
            <w:tcW w:w="2435" w:type="dxa"/>
          </w:tcPr>
          <w:p w14:paraId="0A184F29" w14:textId="77777777" w:rsidR="00CD36EC" w:rsidRPr="00FE39DE" w:rsidRDefault="00CD36EC" w:rsidP="00107422">
            <w:pPr>
              <w:jc w:val="both"/>
              <w:rPr>
                <w:rFonts w:ascii="Arial" w:hAnsi="Arial" w:cs="Arial"/>
                <w:b/>
                <w:bCs/>
              </w:rPr>
            </w:pPr>
            <w:r w:rsidRPr="00FE39DE">
              <w:rPr>
                <w:rFonts w:ascii="Arial" w:hAnsi="Arial" w:cs="Arial"/>
                <w:b/>
                <w:bCs/>
              </w:rPr>
              <w:t>Cost Headings</w:t>
            </w:r>
          </w:p>
        </w:tc>
        <w:tc>
          <w:tcPr>
            <w:tcW w:w="1671" w:type="dxa"/>
            <w:gridSpan w:val="2"/>
          </w:tcPr>
          <w:p w14:paraId="61A180F4" w14:textId="77777777" w:rsidR="00CD36EC" w:rsidRPr="00FE39DE" w:rsidRDefault="00CD36EC" w:rsidP="00107422">
            <w:pPr>
              <w:jc w:val="both"/>
              <w:rPr>
                <w:rFonts w:ascii="Arial" w:hAnsi="Arial" w:cs="Arial"/>
                <w:b/>
                <w:bCs/>
              </w:rPr>
            </w:pPr>
            <w:r w:rsidRPr="00FE39DE">
              <w:rPr>
                <w:rFonts w:ascii="Arial" w:hAnsi="Arial" w:cs="Arial"/>
                <w:b/>
                <w:bCs/>
              </w:rPr>
              <w:t>Amount £</w:t>
            </w:r>
          </w:p>
        </w:tc>
        <w:tc>
          <w:tcPr>
            <w:tcW w:w="2410" w:type="dxa"/>
            <w:gridSpan w:val="2"/>
          </w:tcPr>
          <w:p w14:paraId="0BDCFF2A" w14:textId="77777777" w:rsidR="00CD36EC" w:rsidRPr="00FE39DE" w:rsidRDefault="00CD36EC" w:rsidP="00107422">
            <w:pPr>
              <w:jc w:val="both"/>
              <w:rPr>
                <w:rFonts w:ascii="Arial" w:hAnsi="Arial" w:cs="Arial"/>
                <w:b/>
                <w:bCs/>
              </w:rPr>
            </w:pPr>
            <w:r w:rsidRPr="00FE39DE">
              <w:rPr>
                <w:rFonts w:ascii="Arial" w:hAnsi="Arial" w:cs="Arial"/>
                <w:b/>
                <w:bCs/>
              </w:rPr>
              <w:t>Evidence of Cost</w:t>
            </w:r>
          </w:p>
          <w:p w14:paraId="38359EAA" w14:textId="77777777" w:rsidR="00CD36EC" w:rsidRPr="00FE39DE" w:rsidRDefault="00CD36EC" w:rsidP="00107422">
            <w:pPr>
              <w:jc w:val="both"/>
              <w:rPr>
                <w:rFonts w:ascii="Arial" w:hAnsi="Arial" w:cs="Arial"/>
                <w:b/>
                <w:bCs/>
              </w:rPr>
            </w:pPr>
            <w:r w:rsidRPr="00FE39DE">
              <w:rPr>
                <w:rFonts w:ascii="Arial" w:hAnsi="Arial" w:cs="Arial"/>
                <w:b/>
                <w:bCs/>
              </w:rPr>
              <w:t>Provided e.g.  quote</w:t>
            </w:r>
          </w:p>
        </w:tc>
        <w:tc>
          <w:tcPr>
            <w:tcW w:w="3260" w:type="dxa"/>
          </w:tcPr>
          <w:p w14:paraId="7C14A045" w14:textId="77777777" w:rsidR="00CD36EC" w:rsidRPr="00FE39DE" w:rsidRDefault="00CD36EC" w:rsidP="00107422">
            <w:pPr>
              <w:jc w:val="both"/>
              <w:rPr>
                <w:rFonts w:ascii="Arial" w:hAnsi="Arial" w:cs="Arial"/>
                <w:b/>
                <w:bCs/>
              </w:rPr>
            </w:pPr>
            <w:r w:rsidRPr="00FE39DE">
              <w:rPr>
                <w:rFonts w:ascii="Arial" w:hAnsi="Arial" w:cs="Arial"/>
                <w:b/>
                <w:bCs/>
              </w:rPr>
              <w:t>Indicative time of when work will take place?</w:t>
            </w:r>
          </w:p>
        </w:tc>
      </w:tr>
      <w:tr w:rsidR="00CD36EC" w:rsidRPr="00FE39DE" w14:paraId="544997C3" w14:textId="77777777" w:rsidTr="00CD36EC">
        <w:trPr>
          <w:trHeight w:val="458"/>
        </w:trPr>
        <w:tc>
          <w:tcPr>
            <w:tcW w:w="2435" w:type="dxa"/>
          </w:tcPr>
          <w:p w14:paraId="6C4F6BF5" w14:textId="77777777" w:rsidR="00CD36EC" w:rsidRPr="00C87AB6" w:rsidRDefault="00CD36EC" w:rsidP="00107422">
            <w:pPr>
              <w:autoSpaceDE w:val="0"/>
              <w:autoSpaceDN w:val="0"/>
              <w:adjustRightInd w:val="0"/>
              <w:spacing w:line="360" w:lineRule="auto"/>
              <w:rPr>
                <w:rFonts w:ascii="Arial" w:hAnsi="Arial" w:cs="Arial"/>
                <w:i/>
                <w:iCs/>
              </w:rPr>
            </w:pPr>
            <w:r w:rsidRPr="00C87AB6">
              <w:rPr>
                <w:rFonts w:ascii="Arial" w:hAnsi="Arial" w:cs="Arial"/>
                <w:i/>
                <w:iCs/>
              </w:rPr>
              <w:t>e.g Fencing</w:t>
            </w:r>
          </w:p>
        </w:tc>
        <w:tc>
          <w:tcPr>
            <w:tcW w:w="1671" w:type="dxa"/>
            <w:gridSpan w:val="2"/>
          </w:tcPr>
          <w:p w14:paraId="3DED7F0E" w14:textId="77777777" w:rsidR="00CD36EC" w:rsidRPr="00C87AB6" w:rsidRDefault="00CD36EC" w:rsidP="00107422">
            <w:pPr>
              <w:autoSpaceDE w:val="0"/>
              <w:autoSpaceDN w:val="0"/>
              <w:adjustRightInd w:val="0"/>
              <w:spacing w:line="360" w:lineRule="auto"/>
              <w:rPr>
                <w:rFonts w:ascii="Arial" w:hAnsi="Arial" w:cs="Arial"/>
                <w:i/>
                <w:iCs/>
              </w:rPr>
            </w:pPr>
            <w:r w:rsidRPr="00C87AB6">
              <w:rPr>
                <w:rFonts w:ascii="Arial" w:hAnsi="Arial" w:cs="Arial"/>
                <w:i/>
                <w:iCs/>
              </w:rPr>
              <w:t>10,000</w:t>
            </w:r>
          </w:p>
        </w:tc>
        <w:tc>
          <w:tcPr>
            <w:tcW w:w="2410" w:type="dxa"/>
            <w:gridSpan w:val="2"/>
          </w:tcPr>
          <w:p w14:paraId="5B300909" w14:textId="77777777" w:rsidR="00CD36EC" w:rsidRPr="00C87AB6" w:rsidRDefault="00CD36EC" w:rsidP="00107422">
            <w:pPr>
              <w:autoSpaceDE w:val="0"/>
              <w:autoSpaceDN w:val="0"/>
              <w:adjustRightInd w:val="0"/>
              <w:spacing w:line="360" w:lineRule="auto"/>
              <w:rPr>
                <w:rFonts w:ascii="Arial" w:hAnsi="Arial" w:cs="Arial"/>
                <w:i/>
                <w:iCs/>
              </w:rPr>
            </w:pPr>
            <w:r w:rsidRPr="00C87AB6">
              <w:rPr>
                <w:rFonts w:ascii="Arial" w:hAnsi="Arial" w:cs="Arial"/>
                <w:i/>
                <w:iCs/>
              </w:rPr>
              <w:t>Quote attached</w:t>
            </w:r>
          </w:p>
        </w:tc>
        <w:tc>
          <w:tcPr>
            <w:tcW w:w="3260" w:type="dxa"/>
          </w:tcPr>
          <w:p w14:paraId="5CD78D03" w14:textId="77777777" w:rsidR="00CD36EC" w:rsidRPr="00C87AB6" w:rsidRDefault="00CD36EC" w:rsidP="00107422">
            <w:pPr>
              <w:autoSpaceDE w:val="0"/>
              <w:autoSpaceDN w:val="0"/>
              <w:adjustRightInd w:val="0"/>
              <w:spacing w:line="360" w:lineRule="auto"/>
              <w:rPr>
                <w:rFonts w:ascii="Arial" w:hAnsi="Arial" w:cs="Arial"/>
                <w:i/>
                <w:iCs/>
              </w:rPr>
            </w:pPr>
            <w:r w:rsidRPr="00C87AB6">
              <w:rPr>
                <w:rFonts w:ascii="Arial" w:hAnsi="Arial" w:cs="Arial"/>
                <w:i/>
                <w:iCs/>
              </w:rPr>
              <w:t>June 2024</w:t>
            </w:r>
          </w:p>
        </w:tc>
      </w:tr>
      <w:tr w:rsidR="00CD36EC" w:rsidRPr="00FE39DE" w14:paraId="289DEE13" w14:textId="77777777" w:rsidTr="00CD36EC">
        <w:trPr>
          <w:trHeight w:val="316"/>
        </w:trPr>
        <w:tc>
          <w:tcPr>
            <w:tcW w:w="2435" w:type="dxa"/>
          </w:tcPr>
          <w:p w14:paraId="264FEE5B"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6377DCB8"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085B5983"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3385A1D3"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51F8E2EA" w14:textId="77777777" w:rsidTr="00CD36EC">
        <w:trPr>
          <w:trHeight w:val="223"/>
        </w:trPr>
        <w:tc>
          <w:tcPr>
            <w:tcW w:w="2435" w:type="dxa"/>
          </w:tcPr>
          <w:p w14:paraId="4DC3213F"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51DF5FA1"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016472FE"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059C230A"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737718A6" w14:textId="77777777" w:rsidTr="00CD36EC">
        <w:trPr>
          <w:trHeight w:val="257"/>
        </w:trPr>
        <w:tc>
          <w:tcPr>
            <w:tcW w:w="2435" w:type="dxa"/>
          </w:tcPr>
          <w:p w14:paraId="54261DC1"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55506189"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07BA983E"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1C6F4357"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74493A04" w14:textId="77777777" w:rsidTr="00CD36EC">
        <w:trPr>
          <w:trHeight w:val="290"/>
        </w:trPr>
        <w:tc>
          <w:tcPr>
            <w:tcW w:w="2435" w:type="dxa"/>
          </w:tcPr>
          <w:p w14:paraId="3AF9936A"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13990DC5"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71B2043F"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5559E23E"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6801D487" w14:textId="77777777" w:rsidTr="00CD36EC">
        <w:trPr>
          <w:trHeight w:val="325"/>
        </w:trPr>
        <w:tc>
          <w:tcPr>
            <w:tcW w:w="2435" w:type="dxa"/>
          </w:tcPr>
          <w:p w14:paraId="38438EF5"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12D02F3D"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57B0EFA8"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39E6D839"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3575FBA0" w14:textId="77777777" w:rsidTr="00CD36EC">
        <w:trPr>
          <w:trHeight w:val="359"/>
        </w:trPr>
        <w:tc>
          <w:tcPr>
            <w:tcW w:w="2435" w:type="dxa"/>
          </w:tcPr>
          <w:p w14:paraId="2943265F"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1023D07F"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490264A3"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7BDBAC82"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750A47F8" w14:textId="77777777" w:rsidTr="00CD36EC">
        <w:trPr>
          <w:trHeight w:val="393"/>
        </w:trPr>
        <w:tc>
          <w:tcPr>
            <w:tcW w:w="2435" w:type="dxa"/>
          </w:tcPr>
          <w:p w14:paraId="0A430178"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479C11FD"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496AF5FE"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276BFE5F"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0CE3162F" w14:textId="77777777" w:rsidTr="00CD36EC">
        <w:trPr>
          <w:trHeight w:val="271"/>
        </w:trPr>
        <w:tc>
          <w:tcPr>
            <w:tcW w:w="2435" w:type="dxa"/>
          </w:tcPr>
          <w:p w14:paraId="2677DD8C"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5F7AFF6D"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0CA5E1F3"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52D9E997"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45B4A775" w14:textId="77777777" w:rsidTr="00CD36EC">
        <w:trPr>
          <w:trHeight w:val="257"/>
        </w:trPr>
        <w:tc>
          <w:tcPr>
            <w:tcW w:w="2435" w:type="dxa"/>
          </w:tcPr>
          <w:p w14:paraId="7ED6B1C2" w14:textId="77777777" w:rsidR="00CD36EC" w:rsidRPr="00FE39DE" w:rsidRDefault="00CD36EC" w:rsidP="00107422">
            <w:pPr>
              <w:autoSpaceDE w:val="0"/>
              <w:autoSpaceDN w:val="0"/>
              <w:adjustRightInd w:val="0"/>
              <w:spacing w:line="360" w:lineRule="auto"/>
              <w:rPr>
                <w:rFonts w:ascii="Arial" w:hAnsi="Arial" w:cs="Arial"/>
                <w:b/>
                <w:bCs/>
              </w:rPr>
            </w:pPr>
          </w:p>
        </w:tc>
        <w:tc>
          <w:tcPr>
            <w:tcW w:w="1671" w:type="dxa"/>
            <w:gridSpan w:val="2"/>
          </w:tcPr>
          <w:p w14:paraId="0D6E5185"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5C3A2079"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3CFCB4E6"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rsidRPr="00FE39DE" w14:paraId="703772E8" w14:textId="77777777" w:rsidTr="00CD36EC">
        <w:trPr>
          <w:trHeight w:val="353"/>
        </w:trPr>
        <w:tc>
          <w:tcPr>
            <w:tcW w:w="2435" w:type="dxa"/>
          </w:tcPr>
          <w:p w14:paraId="3E890D6B" w14:textId="77777777" w:rsidR="00CD36EC" w:rsidRPr="00FE39DE" w:rsidRDefault="00CD36EC" w:rsidP="00107422">
            <w:pPr>
              <w:autoSpaceDE w:val="0"/>
              <w:autoSpaceDN w:val="0"/>
              <w:adjustRightInd w:val="0"/>
              <w:spacing w:line="360" w:lineRule="auto"/>
              <w:rPr>
                <w:rFonts w:ascii="Arial" w:hAnsi="Arial" w:cs="Arial"/>
                <w:b/>
                <w:bCs/>
              </w:rPr>
            </w:pPr>
            <w:r w:rsidRPr="00FE39DE">
              <w:rPr>
                <w:rFonts w:ascii="Arial" w:hAnsi="Arial" w:cs="Arial"/>
                <w:b/>
                <w:bCs/>
              </w:rPr>
              <w:t>Total</w:t>
            </w:r>
          </w:p>
        </w:tc>
        <w:tc>
          <w:tcPr>
            <w:tcW w:w="1671" w:type="dxa"/>
            <w:gridSpan w:val="2"/>
          </w:tcPr>
          <w:p w14:paraId="2AD49A83" w14:textId="77777777" w:rsidR="00CD36EC" w:rsidRPr="00FE39DE" w:rsidRDefault="00CD36EC" w:rsidP="00107422">
            <w:pPr>
              <w:autoSpaceDE w:val="0"/>
              <w:autoSpaceDN w:val="0"/>
              <w:adjustRightInd w:val="0"/>
              <w:spacing w:line="360" w:lineRule="auto"/>
              <w:rPr>
                <w:rFonts w:ascii="Arial" w:hAnsi="Arial" w:cs="Arial"/>
                <w:b/>
                <w:bCs/>
              </w:rPr>
            </w:pPr>
          </w:p>
        </w:tc>
        <w:tc>
          <w:tcPr>
            <w:tcW w:w="2410" w:type="dxa"/>
            <w:gridSpan w:val="2"/>
          </w:tcPr>
          <w:p w14:paraId="393868DC" w14:textId="77777777" w:rsidR="00CD36EC" w:rsidRPr="00FE39DE" w:rsidRDefault="00CD36EC" w:rsidP="00107422">
            <w:pPr>
              <w:autoSpaceDE w:val="0"/>
              <w:autoSpaceDN w:val="0"/>
              <w:adjustRightInd w:val="0"/>
              <w:spacing w:line="360" w:lineRule="auto"/>
              <w:rPr>
                <w:rFonts w:ascii="Arial" w:hAnsi="Arial" w:cs="Arial"/>
                <w:b/>
                <w:bCs/>
              </w:rPr>
            </w:pPr>
          </w:p>
        </w:tc>
        <w:tc>
          <w:tcPr>
            <w:tcW w:w="3260" w:type="dxa"/>
          </w:tcPr>
          <w:p w14:paraId="441B8E86" w14:textId="77777777" w:rsidR="00CD36EC" w:rsidRPr="00FE39DE" w:rsidRDefault="00CD36EC" w:rsidP="00107422">
            <w:pPr>
              <w:autoSpaceDE w:val="0"/>
              <w:autoSpaceDN w:val="0"/>
              <w:adjustRightInd w:val="0"/>
              <w:spacing w:line="360" w:lineRule="auto"/>
              <w:rPr>
                <w:rFonts w:ascii="Arial" w:hAnsi="Arial" w:cs="Arial"/>
                <w:b/>
                <w:bCs/>
              </w:rPr>
            </w:pPr>
          </w:p>
        </w:tc>
      </w:tr>
      <w:tr w:rsidR="00CD36EC" w14:paraId="1C987C4F" w14:textId="77777777" w:rsidTr="00CD36EC">
        <w:tc>
          <w:tcPr>
            <w:tcW w:w="9776" w:type="dxa"/>
            <w:gridSpan w:val="6"/>
          </w:tcPr>
          <w:p w14:paraId="1A403262" w14:textId="77777777" w:rsidR="00CD36EC" w:rsidRDefault="00CD36EC" w:rsidP="00107422">
            <w:pPr>
              <w:autoSpaceDE w:val="0"/>
              <w:autoSpaceDN w:val="0"/>
              <w:adjustRightInd w:val="0"/>
              <w:jc w:val="center"/>
              <w:rPr>
                <w:rFonts w:ascii="Arial" w:hAnsi="Arial" w:cs="Arial"/>
                <w:b/>
                <w:u w:val="single"/>
              </w:rPr>
            </w:pPr>
          </w:p>
          <w:p w14:paraId="2BD99612" w14:textId="77777777" w:rsidR="00CD36EC" w:rsidRDefault="00CD36EC" w:rsidP="00107422">
            <w:pPr>
              <w:autoSpaceDE w:val="0"/>
              <w:autoSpaceDN w:val="0"/>
              <w:adjustRightInd w:val="0"/>
              <w:jc w:val="center"/>
              <w:rPr>
                <w:rFonts w:ascii="Arial" w:hAnsi="Arial" w:cs="Arial"/>
                <w:b/>
                <w:u w:val="single"/>
              </w:rPr>
            </w:pPr>
            <w:r w:rsidRPr="0018494D">
              <w:rPr>
                <w:rFonts w:ascii="Arial" w:hAnsi="Arial" w:cs="Arial"/>
                <w:b/>
                <w:u w:val="single"/>
              </w:rPr>
              <w:t>Project Funding</w:t>
            </w:r>
          </w:p>
          <w:p w14:paraId="555EFA6B" w14:textId="77777777" w:rsidR="00CD36EC" w:rsidRPr="0018494D" w:rsidRDefault="00CD36EC" w:rsidP="00107422">
            <w:pPr>
              <w:autoSpaceDE w:val="0"/>
              <w:autoSpaceDN w:val="0"/>
              <w:adjustRightInd w:val="0"/>
              <w:jc w:val="center"/>
              <w:rPr>
                <w:rFonts w:ascii="Arial" w:hAnsi="Arial" w:cs="Arial"/>
              </w:rPr>
            </w:pPr>
          </w:p>
          <w:p w14:paraId="37B9B875" w14:textId="77777777" w:rsidR="00CD36EC" w:rsidRDefault="00CD36EC" w:rsidP="00107422">
            <w:pPr>
              <w:autoSpaceDE w:val="0"/>
              <w:autoSpaceDN w:val="0"/>
              <w:adjustRightInd w:val="0"/>
              <w:rPr>
                <w:rFonts w:ascii="Arial" w:hAnsi="Arial" w:cs="Arial"/>
              </w:rPr>
            </w:pPr>
            <w:r w:rsidRPr="0018494D">
              <w:rPr>
                <w:rFonts w:ascii="Arial" w:hAnsi="Arial" w:cs="Arial"/>
              </w:rPr>
              <w:t>Please provide details of other funding for the project – including confirmed and unconfirmed funding.</w:t>
            </w:r>
            <w:r>
              <w:rPr>
                <w:rFonts w:ascii="Arial" w:hAnsi="Arial" w:cs="Arial"/>
              </w:rPr>
              <w:t xml:space="preserve"> Use additional lines if required.</w:t>
            </w:r>
          </w:p>
          <w:p w14:paraId="6AE63552" w14:textId="77777777" w:rsidR="00CD36EC" w:rsidRDefault="00CD36EC" w:rsidP="00107422">
            <w:pPr>
              <w:jc w:val="both"/>
            </w:pPr>
          </w:p>
        </w:tc>
      </w:tr>
      <w:tr w:rsidR="00CD36EC" w14:paraId="77B165F1" w14:textId="77777777" w:rsidTr="00CD36EC">
        <w:tc>
          <w:tcPr>
            <w:tcW w:w="3247" w:type="dxa"/>
            <w:gridSpan w:val="2"/>
          </w:tcPr>
          <w:p w14:paraId="20E59D5F" w14:textId="77777777" w:rsidR="00CD36EC" w:rsidRPr="00581920" w:rsidRDefault="00CD36EC" w:rsidP="00107422">
            <w:pPr>
              <w:autoSpaceDE w:val="0"/>
              <w:autoSpaceDN w:val="0"/>
              <w:adjustRightInd w:val="0"/>
              <w:spacing w:line="360" w:lineRule="auto"/>
              <w:rPr>
                <w:rFonts w:ascii="Arial" w:hAnsi="Arial" w:cs="Arial"/>
                <w:b/>
                <w:bCs/>
              </w:rPr>
            </w:pPr>
            <w:r w:rsidRPr="00581920">
              <w:rPr>
                <w:rFonts w:ascii="Arial" w:hAnsi="Arial" w:cs="Arial"/>
                <w:b/>
                <w:bCs/>
              </w:rPr>
              <w:t xml:space="preserve">Funding </w:t>
            </w:r>
          </w:p>
        </w:tc>
        <w:tc>
          <w:tcPr>
            <w:tcW w:w="2844" w:type="dxa"/>
            <w:gridSpan w:val="2"/>
          </w:tcPr>
          <w:p w14:paraId="23D3019B" w14:textId="77777777" w:rsidR="00CD36EC" w:rsidRPr="00581920" w:rsidRDefault="00CD36EC" w:rsidP="00107422">
            <w:pPr>
              <w:autoSpaceDE w:val="0"/>
              <w:autoSpaceDN w:val="0"/>
              <w:adjustRightInd w:val="0"/>
              <w:spacing w:line="360" w:lineRule="auto"/>
              <w:rPr>
                <w:rFonts w:ascii="Arial" w:hAnsi="Arial" w:cs="Arial"/>
                <w:b/>
                <w:bCs/>
              </w:rPr>
            </w:pPr>
            <w:r w:rsidRPr="00581920">
              <w:rPr>
                <w:rFonts w:ascii="Arial" w:hAnsi="Arial" w:cs="Arial"/>
                <w:b/>
                <w:bCs/>
              </w:rPr>
              <w:t>Amount</w:t>
            </w:r>
          </w:p>
        </w:tc>
        <w:tc>
          <w:tcPr>
            <w:tcW w:w="3685" w:type="dxa"/>
            <w:gridSpan w:val="2"/>
          </w:tcPr>
          <w:p w14:paraId="70F164B5" w14:textId="77777777" w:rsidR="00CD36EC" w:rsidRPr="00581920" w:rsidRDefault="00CD36EC" w:rsidP="00107422">
            <w:pPr>
              <w:autoSpaceDE w:val="0"/>
              <w:autoSpaceDN w:val="0"/>
              <w:adjustRightInd w:val="0"/>
              <w:spacing w:line="360" w:lineRule="auto"/>
              <w:rPr>
                <w:rFonts w:ascii="Arial" w:hAnsi="Arial" w:cs="Arial"/>
                <w:b/>
                <w:bCs/>
              </w:rPr>
            </w:pPr>
            <w:r w:rsidRPr="00581920">
              <w:rPr>
                <w:rFonts w:ascii="Arial" w:hAnsi="Arial" w:cs="Arial"/>
                <w:b/>
                <w:bCs/>
              </w:rPr>
              <w:t>Confirmed?</w:t>
            </w:r>
          </w:p>
        </w:tc>
      </w:tr>
      <w:tr w:rsidR="00CD36EC" w14:paraId="45C7847A" w14:textId="77777777" w:rsidTr="00CD36EC">
        <w:tc>
          <w:tcPr>
            <w:tcW w:w="3247" w:type="dxa"/>
            <w:gridSpan w:val="2"/>
          </w:tcPr>
          <w:p w14:paraId="6BA0C7DB"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12201FC3"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756F3169"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67E030C7" w14:textId="77777777" w:rsidTr="00CD36EC">
        <w:tc>
          <w:tcPr>
            <w:tcW w:w="3247" w:type="dxa"/>
            <w:gridSpan w:val="2"/>
          </w:tcPr>
          <w:p w14:paraId="12321590"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2671F59A"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7CE7E8F0"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19E53E63" w14:textId="77777777" w:rsidTr="00CD36EC">
        <w:tc>
          <w:tcPr>
            <w:tcW w:w="3247" w:type="dxa"/>
            <w:gridSpan w:val="2"/>
          </w:tcPr>
          <w:p w14:paraId="1EBC2A39"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33AC7DB6"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7B5F8103"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0E8FF7BE" w14:textId="77777777" w:rsidTr="00CD36EC">
        <w:tc>
          <w:tcPr>
            <w:tcW w:w="3247" w:type="dxa"/>
            <w:gridSpan w:val="2"/>
          </w:tcPr>
          <w:p w14:paraId="0A971DD5"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62601AE4"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1BF4849B"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735A01E9" w14:textId="77777777" w:rsidTr="00CD36EC">
        <w:tc>
          <w:tcPr>
            <w:tcW w:w="3247" w:type="dxa"/>
            <w:gridSpan w:val="2"/>
          </w:tcPr>
          <w:p w14:paraId="441FE7CD"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170C6AA8"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526477F0"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2383C87E" w14:textId="77777777" w:rsidTr="00CD36EC">
        <w:tc>
          <w:tcPr>
            <w:tcW w:w="3247" w:type="dxa"/>
            <w:gridSpan w:val="2"/>
          </w:tcPr>
          <w:p w14:paraId="5F082BAC"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57805234"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70DE843B"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20A51E7B" w14:textId="77777777" w:rsidTr="00CD36EC">
        <w:tc>
          <w:tcPr>
            <w:tcW w:w="3247" w:type="dxa"/>
            <w:gridSpan w:val="2"/>
          </w:tcPr>
          <w:p w14:paraId="11AF4365"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0BB94752"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5DF1CF28"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4C3C576D" w14:textId="77777777" w:rsidTr="00CD36EC">
        <w:tc>
          <w:tcPr>
            <w:tcW w:w="3247" w:type="dxa"/>
            <w:gridSpan w:val="2"/>
          </w:tcPr>
          <w:p w14:paraId="798F0C34" w14:textId="77777777" w:rsidR="00CD36EC" w:rsidRPr="00581920" w:rsidRDefault="00CD36EC" w:rsidP="00107422">
            <w:pPr>
              <w:autoSpaceDE w:val="0"/>
              <w:autoSpaceDN w:val="0"/>
              <w:adjustRightInd w:val="0"/>
              <w:spacing w:line="360" w:lineRule="auto"/>
              <w:rPr>
                <w:rFonts w:ascii="Arial" w:hAnsi="Arial" w:cs="Arial"/>
                <w:b/>
                <w:bCs/>
              </w:rPr>
            </w:pPr>
          </w:p>
        </w:tc>
        <w:tc>
          <w:tcPr>
            <w:tcW w:w="2844" w:type="dxa"/>
            <w:gridSpan w:val="2"/>
          </w:tcPr>
          <w:p w14:paraId="7FD41794"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0699902A" w14:textId="77777777" w:rsidR="00CD36EC" w:rsidRPr="00581920" w:rsidRDefault="00CD36EC" w:rsidP="00107422">
            <w:pPr>
              <w:autoSpaceDE w:val="0"/>
              <w:autoSpaceDN w:val="0"/>
              <w:adjustRightInd w:val="0"/>
              <w:spacing w:line="360" w:lineRule="auto"/>
              <w:rPr>
                <w:rFonts w:ascii="Arial" w:hAnsi="Arial" w:cs="Arial"/>
                <w:b/>
                <w:bCs/>
              </w:rPr>
            </w:pPr>
          </w:p>
        </w:tc>
      </w:tr>
      <w:tr w:rsidR="00CD36EC" w14:paraId="779FD0FC" w14:textId="77777777" w:rsidTr="00CD36EC">
        <w:tc>
          <w:tcPr>
            <w:tcW w:w="3247" w:type="dxa"/>
            <w:gridSpan w:val="2"/>
          </w:tcPr>
          <w:p w14:paraId="41F2C4F8" w14:textId="77777777" w:rsidR="00CD36EC" w:rsidRPr="00581920" w:rsidRDefault="00CD36EC" w:rsidP="00107422">
            <w:pPr>
              <w:autoSpaceDE w:val="0"/>
              <w:autoSpaceDN w:val="0"/>
              <w:adjustRightInd w:val="0"/>
              <w:spacing w:line="360" w:lineRule="auto"/>
              <w:rPr>
                <w:rFonts w:ascii="Arial" w:hAnsi="Arial" w:cs="Arial"/>
                <w:b/>
                <w:bCs/>
              </w:rPr>
            </w:pPr>
            <w:r>
              <w:rPr>
                <w:rFonts w:ascii="Arial" w:hAnsi="Arial" w:cs="Arial"/>
                <w:b/>
                <w:bCs/>
              </w:rPr>
              <w:t>Total</w:t>
            </w:r>
          </w:p>
        </w:tc>
        <w:tc>
          <w:tcPr>
            <w:tcW w:w="2844" w:type="dxa"/>
            <w:gridSpan w:val="2"/>
          </w:tcPr>
          <w:p w14:paraId="197B25CE" w14:textId="77777777" w:rsidR="00CD36EC" w:rsidRPr="00581920" w:rsidRDefault="00CD36EC" w:rsidP="00107422">
            <w:pPr>
              <w:autoSpaceDE w:val="0"/>
              <w:autoSpaceDN w:val="0"/>
              <w:adjustRightInd w:val="0"/>
              <w:spacing w:line="360" w:lineRule="auto"/>
              <w:rPr>
                <w:rFonts w:ascii="Arial" w:hAnsi="Arial" w:cs="Arial"/>
                <w:b/>
                <w:bCs/>
              </w:rPr>
            </w:pPr>
          </w:p>
        </w:tc>
        <w:tc>
          <w:tcPr>
            <w:tcW w:w="3685" w:type="dxa"/>
            <w:gridSpan w:val="2"/>
          </w:tcPr>
          <w:p w14:paraId="2465FCCC" w14:textId="77777777" w:rsidR="00CD36EC" w:rsidRPr="00581920" w:rsidRDefault="00CD36EC" w:rsidP="00107422">
            <w:pPr>
              <w:autoSpaceDE w:val="0"/>
              <w:autoSpaceDN w:val="0"/>
              <w:adjustRightInd w:val="0"/>
              <w:spacing w:line="360" w:lineRule="auto"/>
              <w:rPr>
                <w:rFonts w:ascii="Arial" w:hAnsi="Arial" w:cs="Arial"/>
                <w:b/>
                <w:bCs/>
              </w:rPr>
            </w:pPr>
          </w:p>
        </w:tc>
      </w:tr>
    </w:tbl>
    <w:p w14:paraId="49213A33" w14:textId="77777777" w:rsidR="00CD36EC" w:rsidRDefault="00CD36EC" w:rsidP="00CD36EC">
      <w:pPr>
        <w:autoSpaceDE w:val="0"/>
        <w:autoSpaceDN w:val="0"/>
        <w:adjustRightInd w:val="0"/>
        <w:spacing w:after="0" w:line="240" w:lineRule="auto"/>
        <w:rPr>
          <w:rFonts w:ascii="Arial" w:hAnsi="Arial" w:cs="Arial"/>
        </w:rPr>
      </w:pPr>
    </w:p>
    <w:p w14:paraId="1AC28AAD" w14:textId="77777777" w:rsidR="00CD36EC" w:rsidRPr="0018494D" w:rsidRDefault="00CD36EC" w:rsidP="00CD36EC">
      <w:pPr>
        <w:autoSpaceDE w:val="0"/>
        <w:autoSpaceDN w:val="0"/>
        <w:adjustRightInd w:val="0"/>
        <w:spacing w:after="0" w:line="240" w:lineRule="auto"/>
        <w:rPr>
          <w:rFonts w:ascii="Arial" w:hAnsi="Arial" w:cs="Arial"/>
        </w:rPr>
      </w:pPr>
    </w:p>
    <w:p w14:paraId="432DE4F7" w14:textId="72DE7DD7" w:rsidR="00CD36EC" w:rsidRDefault="00CD36EC" w:rsidP="00CD36EC">
      <w:pPr>
        <w:autoSpaceDE w:val="0"/>
        <w:autoSpaceDN w:val="0"/>
        <w:adjustRightInd w:val="0"/>
        <w:spacing w:after="0" w:line="240" w:lineRule="auto"/>
        <w:rPr>
          <w:rFonts w:ascii="Arial" w:hAnsi="Arial" w:cs="Arial"/>
          <w:b/>
          <w:iCs/>
        </w:rPr>
      </w:pPr>
      <w:r w:rsidRPr="0018494D">
        <w:rPr>
          <w:rFonts w:ascii="Arial" w:hAnsi="Arial" w:cs="Arial"/>
          <w:b/>
          <w:iCs/>
        </w:rPr>
        <w:t>Please read our Privacy Statement</w:t>
      </w:r>
      <w:r>
        <w:rPr>
          <w:rFonts w:ascii="Arial" w:hAnsi="Arial" w:cs="Arial"/>
          <w:b/>
          <w:iCs/>
        </w:rPr>
        <w:t>, below,</w:t>
      </w:r>
      <w:r w:rsidRPr="0018494D">
        <w:rPr>
          <w:rFonts w:ascii="Arial" w:hAnsi="Arial" w:cs="Arial"/>
          <w:b/>
          <w:iCs/>
        </w:rPr>
        <w:t xml:space="preserve"> before submitting</w:t>
      </w:r>
      <w:r>
        <w:rPr>
          <w:rFonts w:ascii="Arial" w:hAnsi="Arial" w:cs="Arial"/>
          <w:b/>
          <w:iCs/>
        </w:rPr>
        <w:t>.</w:t>
      </w:r>
    </w:p>
    <w:p w14:paraId="5C8E97B7" w14:textId="77777777" w:rsidR="00CD36EC" w:rsidRDefault="00CD36EC">
      <w:pPr>
        <w:rPr>
          <w:rFonts w:ascii="Arial" w:hAnsi="Arial" w:cs="Arial"/>
          <w:b/>
          <w:iCs/>
        </w:rPr>
      </w:pPr>
      <w:r>
        <w:rPr>
          <w:rFonts w:ascii="Arial" w:hAnsi="Arial" w:cs="Arial"/>
          <w:b/>
          <w:iCs/>
        </w:rPr>
        <w:br w:type="page"/>
      </w:r>
    </w:p>
    <w:p w14:paraId="1F311565" w14:textId="77777777" w:rsidR="00CD36EC" w:rsidRPr="00FE39DE" w:rsidRDefault="00CD36EC" w:rsidP="00CD36EC">
      <w:pPr>
        <w:autoSpaceDE w:val="0"/>
        <w:autoSpaceDN w:val="0"/>
        <w:adjustRightInd w:val="0"/>
        <w:spacing w:after="0" w:line="240" w:lineRule="auto"/>
        <w:jc w:val="center"/>
        <w:rPr>
          <w:rFonts w:ascii="Arial" w:hAnsi="Arial" w:cs="Arial"/>
          <w:b/>
          <w:bCs/>
          <w:sz w:val="42"/>
          <w:szCs w:val="42"/>
        </w:rPr>
      </w:pPr>
      <w:r w:rsidRPr="00FE39DE">
        <w:rPr>
          <w:rFonts w:ascii="Arial" w:hAnsi="Arial" w:cs="Arial"/>
          <w:b/>
          <w:bCs/>
          <w:sz w:val="42"/>
          <w:szCs w:val="42"/>
        </w:rPr>
        <w:lastRenderedPageBreak/>
        <w:t>Glasgow City Council</w:t>
      </w:r>
    </w:p>
    <w:p w14:paraId="390E779E" w14:textId="77777777" w:rsidR="00CD36EC" w:rsidRPr="00FE39DE" w:rsidRDefault="00CD36EC" w:rsidP="00CD36EC">
      <w:pPr>
        <w:autoSpaceDE w:val="0"/>
        <w:autoSpaceDN w:val="0"/>
        <w:adjustRightInd w:val="0"/>
        <w:spacing w:after="0" w:line="240" w:lineRule="auto"/>
        <w:jc w:val="center"/>
        <w:rPr>
          <w:rFonts w:ascii="Arial" w:hAnsi="Arial" w:cs="Arial"/>
          <w:b/>
          <w:bCs/>
          <w:sz w:val="32"/>
          <w:szCs w:val="32"/>
        </w:rPr>
      </w:pPr>
      <w:r w:rsidRPr="00FE39DE">
        <w:rPr>
          <w:rFonts w:ascii="Arial" w:hAnsi="Arial" w:cs="Arial"/>
          <w:b/>
          <w:bCs/>
          <w:sz w:val="32"/>
          <w:szCs w:val="32"/>
        </w:rPr>
        <w:t>Privacy Statement for The Place Fund Financial year 2023/24</w:t>
      </w:r>
    </w:p>
    <w:p w14:paraId="7B0FBD84" w14:textId="77777777" w:rsidR="00CD36EC" w:rsidRPr="0018494D" w:rsidRDefault="00CD36EC" w:rsidP="00CD36EC">
      <w:pPr>
        <w:autoSpaceDE w:val="0"/>
        <w:autoSpaceDN w:val="0"/>
        <w:adjustRightInd w:val="0"/>
        <w:spacing w:after="0" w:line="240" w:lineRule="auto"/>
        <w:rPr>
          <w:rFonts w:ascii="Arial" w:hAnsi="Arial" w:cs="Arial"/>
          <w:b/>
          <w:bCs/>
        </w:rPr>
      </w:pPr>
    </w:p>
    <w:p w14:paraId="10CA08BC" w14:textId="0DF30086" w:rsidR="00CD36EC" w:rsidRPr="0018494D" w:rsidRDefault="00CD36EC" w:rsidP="00C87AB6">
      <w:pPr>
        <w:autoSpaceDE w:val="0"/>
        <w:autoSpaceDN w:val="0"/>
        <w:adjustRightInd w:val="0"/>
        <w:spacing w:after="0" w:line="240" w:lineRule="auto"/>
        <w:rPr>
          <w:rFonts w:ascii="Arial" w:hAnsi="Arial" w:cs="Arial"/>
        </w:rPr>
      </w:pPr>
      <w:r w:rsidRPr="0018494D">
        <w:rPr>
          <w:rFonts w:ascii="Arial" w:hAnsi="Arial" w:cs="Arial"/>
          <w:b/>
          <w:bCs/>
        </w:rPr>
        <w:t xml:space="preserve">Who </w:t>
      </w:r>
      <w:r w:rsidRPr="00C87AB6">
        <w:rPr>
          <w:rFonts w:ascii="Arial" w:hAnsi="Arial" w:cs="Arial"/>
          <w:b/>
          <w:bCs/>
        </w:rPr>
        <w:t>we</w:t>
      </w:r>
      <w:r w:rsidRPr="0018494D">
        <w:rPr>
          <w:rFonts w:ascii="Arial" w:hAnsi="Arial" w:cs="Arial"/>
          <w:b/>
          <w:bCs/>
        </w:rPr>
        <w:t xml:space="preserve"> are</w:t>
      </w:r>
      <w:r>
        <w:rPr>
          <w:rFonts w:ascii="Arial" w:hAnsi="Arial" w:cs="Arial"/>
          <w:b/>
          <w:bCs/>
        </w:rPr>
        <w:br/>
      </w:r>
      <w:r w:rsidR="00C87AB6">
        <w:rPr>
          <w:rFonts w:ascii="Arial" w:hAnsi="Arial" w:cs="Arial"/>
        </w:rPr>
        <w:br/>
      </w:r>
      <w:r w:rsidRPr="0018494D">
        <w:rPr>
          <w:rFonts w:ascii="Arial" w:hAnsi="Arial" w:cs="Arial"/>
        </w:rPr>
        <w:t>Glasgow City Council is a local authority established under the Local Government etc. (Scotland) Act 1994.  Its head office is located at City Chambers, George Square, Glasgow G2 1DU, United Kingdom. You can contact our Data Protection Officer by post at this address, by email, or by phone on 0141 287 1055.</w:t>
      </w:r>
    </w:p>
    <w:p w14:paraId="31BDD1E4" w14:textId="77777777" w:rsidR="00CD36EC" w:rsidRPr="00C87AB6" w:rsidRDefault="00CD36EC" w:rsidP="00CD36EC">
      <w:pPr>
        <w:autoSpaceDE w:val="0"/>
        <w:autoSpaceDN w:val="0"/>
        <w:adjustRightInd w:val="0"/>
        <w:spacing w:after="0" w:line="240" w:lineRule="auto"/>
        <w:rPr>
          <w:rFonts w:ascii="Arial" w:hAnsi="Arial" w:cs="Arial"/>
          <w:b/>
          <w:bCs/>
        </w:rPr>
      </w:pPr>
    </w:p>
    <w:p w14:paraId="122F6C94" w14:textId="4B79B3CA" w:rsidR="00CD36EC" w:rsidRPr="0018494D" w:rsidRDefault="00CD36EC" w:rsidP="00C87AB6">
      <w:pPr>
        <w:autoSpaceDE w:val="0"/>
        <w:autoSpaceDN w:val="0"/>
        <w:adjustRightInd w:val="0"/>
        <w:spacing w:after="0" w:line="240" w:lineRule="auto"/>
        <w:rPr>
          <w:rFonts w:ascii="Arial" w:hAnsi="Arial" w:cs="Arial"/>
        </w:rPr>
      </w:pPr>
      <w:r w:rsidRPr="0018494D">
        <w:rPr>
          <w:rFonts w:ascii="Arial" w:hAnsi="Arial" w:cs="Arial"/>
          <w:b/>
          <w:bCs/>
        </w:rPr>
        <w:t>Why do we need your personal information and what do we do with it?</w:t>
      </w:r>
      <w:r>
        <w:rPr>
          <w:rFonts w:ascii="Arial" w:hAnsi="Arial" w:cs="Arial"/>
          <w:b/>
          <w:bCs/>
        </w:rPr>
        <w:br/>
      </w:r>
      <w:r w:rsidR="00C87AB6">
        <w:rPr>
          <w:rFonts w:ascii="Arial" w:hAnsi="Arial" w:cs="Arial"/>
        </w:rPr>
        <w:br/>
      </w:r>
      <w:r w:rsidRPr="0018494D">
        <w:rPr>
          <w:rFonts w:ascii="Arial" w:hAnsi="Arial" w:cs="Arial"/>
        </w:rPr>
        <w:t>You are giving us your personal information to allow us to process your application (or your application on behalf of your organisation) for the above Glasgow City Council – The Place Fund grant to fund and support your nominated project.  We also use your information to verify your identity where required, contact you by post, email or telephone and to maintain our records.</w:t>
      </w:r>
    </w:p>
    <w:p w14:paraId="40651DD7" w14:textId="77777777" w:rsidR="00CD36EC" w:rsidRPr="00C87AB6" w:rsidRDefault="00CD36EC" w:rsidP="00CD36EC">
      <w:pPr>
        <w:autoSpaceDE w:val="0"/>
        <w:autoSpaceDN w:val="0"/>
        <w:adjustRightInd w:val="0"/>
        <w:spacing w:after="0" w:line="240" w:lineRule="auto"/>
        <w:rPr>
          <w:rFonts w:ascii="Arial" w:hAnsi="Arial" w:cs="Arial"/>
          <w:b/>
          <w:bCs/>
        </w:rPr>
      </w:pPr>
    </w:p>
    <w:p w14:paraId="0236A42A"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Legal basis for using your information</w:t>
      </w:r>
      <w:r>
        <w:rPr>
          <w:rFonts w:ascii="Arial" w:hAnsi="Arial" w:cs="Arial"/>
          <w:b/>
          <w:bCs/>
        </w:rPr>
        <w:br/>
      </w:r>
    </w:p>
    <w:p w14:paraId="054497AF"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We provide these services to you as part of our statutory function as your local authority. You can find more details of our role on our website. Processing your personal information is necessary for the performance of a contract with you (or to take steps to enter into a contract with you) i.e., to agree to fund and support your nominated project and on the basis of your consent.  If you do not provide us with the information, we have asked for then we will not be able to provide this</w:t>
      </w:r>
    </w:p>
    <w:p w14:paraId="337BBF70"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service to you.</w:t>
      </w:r>
    </w:p>
    <w:p w14:paraId="2D6BF243" w14:textId="77777777" w:rsidR="00CD36EC" w:rsidRPr="0018494D" w:rsidRDefault="00CD36EC" w:rsidP="00CD36EC">
      <w:pPr>
        <w:autoSpaceDE w:val="0"/>
        <w:autoSpaceDN w:val="0"/>
        <w:adjustRightInd w:val="0"/>
        <w:spacing w:after="0" w:line="240" w:lineRule="auto"/>
        <w:rPr>
          <w:rFonts w:ascii="Arial" w:hAnsi="Arial" w:cs="Arial"/>
        </w:rPr>
      </w:pPr>
    </w:p>
    <w:p w14:paraId="2139C2FB"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Who do we share your information with?</w:t>
      </w:r>
      <w:r>
        <w:rPr>
          <w:rFonts w:ascii="Arial" w:hAnsi="Arial" w:cs="Arial"/>
          <w:b/>
          <w:bCs/>
        </w:rPr>
        <w:br/>
      </w:r>
    </w:p>
    <w:p w14:paraId="3FF9CFB8"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We are legally obliged to safeguard public funds, so we are required to verify and check your details</w:t>
      </w:r>
    </w:p>
    <w:p w14:paraId="6DA28E56"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We may also be required to share your data with The Scottish Government for possible audit purposes. If we are required to share your data with any other future third parties, we will contact you to seek your</w:t>
      </w:r>
    </w:p>
    <w:p w14:paraId="5C1934DD" w14:textId="77777777" w:rsidR="00866506" w:rsidRDefault="00CD36EC" w:rsidP="00CD36EC">
      <w:pPr>
        <w:autoSpaceDE w:val="0"/>
        <w:autoSpaceDN w:val="0"/>
        <w:adjustRightInd w:val="0"/>
        <w:spacing w:after="0" w:line="240" w:lineRule="auto"/>
        <w:rPr>
          <w:rFonts w:ascii="Arial" w:hAnsi="Arial" w:cs="Arial"/>
        </w:rPr>
      </w:pPr>
      <w:r w:rsidRPr="0018494D">
        <w:rPr>
          <w:rFonts w:ascii="Arial" w:hAnsi="Arial" w:cs="Arial"/>
        </w:rPr>
        <w:t xml:space="preserve">consent for any additional data sharing that may be necessary. Anonymisation of personal data will take place whenever possible. </w:t>
      </w:r>
    </w:p>
    <w:p w14:paraId="06019AF2" w14:textId="77777777" w:rsidR="00866506" w:rsidRDefault="00866506" w:rsidP="00CD36EC">
      <w:pPr>
        <w:autoSpaceDE w:val="0"/>
        <w:autoSpaceDN w:val="0"/>
        <w:adjustRightInd w:val="0"/>
        <w:spacing w:after="0" w:line="240" w:lineRule="auto"/>
        <w:rPr>
          <w:rFonts w:ascii="Arial" w:hAnsi="Arial" w:cs="Arial"/>
        </w:rPr>
      </w:pPr>
    </w:p>
    <w:p w14:paraId="103B5C27" w14:textId="06A1EBDE"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504AEEA7" w14:textId="77777777" w:rsidR="00CD36EC" w:rsidRPr="0018494D" w:rsidRDefault="00CD36EC" w:rsidP="00CD36EC">
      <w:pPr>
        <w:autoSpaceDE w:val="0"/>
        <w:autoSpaceDN w:val="0"/>
        <w:adjustRightInd w:val="0"/>
        <w:spacing w:after="0" w:line="240" w:lineRule="auto"/>
        <w:rPr>
          <w:rFonts w:ascii="Arial" w:hAnsi="Arial" w:cs="Arial"/>
        </w:rPr>
      </w:pPr>
    </w:p>
    <w:p w14:paraId="65B25621"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How long do we keep your information for?</w:t>
      </w:r>
      <w:r>
        <w:rPr>
          <w:rFonts w:ascii="Arial" w:hAnsi="Arial" w:cs="Arial"/>
          <w:b/>
          <w:bCs/>
        </w:rPr>
        <w:br/>
      </w:r>
    </w:p>
    <w:p w14:paraId="059F2B8D" w14:textId="77777777" w:rsidR="00CD36EC" w:rsidRDefault="00CD36EC" w:rsidP="00CD36EC">
      <w:pPr>
        <w:autoSpaceDE w:val="0"/>
        <w:autoSpaceDN w:val="0"/>
        <w:adjustRightInd w:val="0"/>
        <w:spacing w:after="0" w:line="240" w:lineRule="auto"/>
        <w:rPr>
          <w:rFonts w:ascii="Arial" w:hAnsi="Arial" w:cs="Arial"/>
        </w:rPr>
      </w:pPr>
      <w:r w:rsidRPr="0018494D">
        <w:rPr>
          <w:rFonts w:ascii="Arial" w:hAnsi="Arial" w:cs="Arial"/>
        </w:rPr>
        <w:t>We only keep your personal information for the minimum amount of time necessary. Sometimes this time period is set out in the law, but in most cases, it is based on the business need, in this case we will be holding these records with your data for this process for 7 years and which will be held on secure servers. We also maintain a records retention and disposal schedule which sets out how long we hold different types of information for.</w:t>
      </w:r>
    </w:p>
    <w:p w14:paraId="4656617E" w14:textId="77777777" w:rsidR="00CD36EC" w:rsidRPr="0018494D" w:rsidRDefault="00CD36EC" w:rsidP="00CD36EC">
      <w:pPr>
        <w:autoSpaceDE w:val="0"/>
        <w:autoSpaceDN w:val="0"/>
        <w:adjustRightInd w:val="0"/>
        <w:spacing w:after="0" w:line="240" w:lineRule="auto"/>
        <w:rPr>
          <w:rFonts w:ascii="Arial" w:hAnsi="Arial" w:cs="Arial"/>
        </w:rPr>
      </w:pPr>
    </w:p>
    <w:p w14:paraId="7AE6EB1F" w14:textId="3EA84FB4" w:rsidR="00C87AB6" w:rsidRDefault="00CD36EC" w:rsidP="00CD36EC">
      <w:pPr>
        <w:autoSpaceDE w:val="0"/>
        <w:autoSpaceDN w:val="0"/>
        <w:adjustRightInd w:val="0"/>
        <w:spacing w:after="0" w:line="240" w:lineRule="auto"/>
        <w:rPr>
          <w:rFonts w:ascii="Arial" w:hAnsi="Arial" w:cs="Arial"/>
        </w:rPr>
      </w:pPr>
      <w:r w:rsidRPr="0018494D">
        <w:rPr>
          <w:rFonts w:ascii="Arial" w:hAnsi="Arial" w:cs="Arial"/>
        </w:rPr>
        <w:t>You can view this on our website at or you can request a hard copy from the contact address stated above.</w:t>
      </w:r>
    </w:p>
    <w:p w14:paraId="22AF19E9" w14:textId="60F346C8" w:rsidR="00CD36EC" w:rsidRPr="0018494D" w:rsidRDefault="00CD36EC" w:rsidP="00866506">
      <w:pPr>
        <w:rPr>
          <w:rFonts w:ascii="Arial" w:hAnsi="Arial" w:cs="Arial"/>
          <w:b/>
          <w:bCs/>
        </w:rPr>
      </w:pPr>
      <w:r w:rsidRPr="0018494D">
        <w:rPr>
          <w:rFonts w:ascii="Arial" w:hAnsi="Arial" w:cs="Arial"/>
          <w:b/>
          <w:bCs/>
        </w:rPr>
        <w:lastRenderedPageBreak/>
        <w:t xml:space="preserve">Your </w:t>
      </w:r>
      <w:r>
        <w:rPr>
          <w:rFonts w:ascii="Arial" w:hAnsi="Arial" w:cs="Arial"/>
          <w:b/>
          <w:bCs/>
        </w:rPr>
        <w:t>R</w:t>
      </w:r>
      <w:r w:rsidRPr="0018494D">
        <w:rPr>
          <w:rFonts w:ascii="Arial" w:hAnsi="Arial" w:cs="Arial"/>
          <w:b/>
          <w:bCs/>
        </w:rPr>
        <w:t xml:space="preserve">ights </w:t>
      </w:r>
      <w:r>
        <w:rPr>
          <w:rFonts w:ascii="Arial" w:hAnsi="Arial" w:cs="Arial"/>
          <w:b/>
          <w:bCs/>
        </w:rPr>
        <w:t>U</w:t>
      </w:r>
      <w:r w:rsidRPr="0018494D">
        <w:rPr>
          <w:rFonts w:ascii="Arial" w:hAnsi="Arial" w:cs="Arial"/>
          <w:b/>
          <w:bCs/>
        </w:rPr>
        <w:t xml:space="preserve">nder </w:t>
      </w:r>
      <w:r>
        <w:rPr>
          <w:rFonts w:ascii="Arial" w:hAnsi="Arial" w:cs="Arial"/>
          <w:b/>
          <w:bCs/>
        </w:rPr>
        <w:t>D</w:t>
      </w:r>
      <w:r w:rsidRPr="0018494D">
        <w:rPr>
          <w:rFonts w:ascii="Arial" w:hAnsi="Arial" w:cs="Arial"/>
          <w:b/>
          <w:bCs/>
        </w:rPr>
        <w:t xml:space="preserve">ata </w:t>
      </w:r>
      <w:r>
        <w:rPr>
          <w:rFonts w:ascii="Arial" w:hAnsi="Arial" w:cs="Arial"/>
          <w:b/>
          <w:bCs/>
        </w:rPr>
        <w:t>P</w:t>
      </w:r>
      <w:r w:rsidRPr="0018494D">
        <w:rPr>
          <w:rFonts w:ascii="Arial" w:hAnsi="Arial" w:cs="Arial"/>
          <w:b/>
          <w:bCs/>
        </w:rPr>
        <w:t xml:space="preserve">rotection </w:t>
      </w:r>
      <w:r>
        <w:rPr>
          <w:rFonts w:ascii="Arial" w:hAnsi="Arial" w:cs="Arial"/>
          <w:b/>
          <w:bCs/>
        </w:rPr>
        <w:t>L</w:t>
      </w:r>
      <w:r w:rsidRPr="0018494D">
        <w:rPr>
          <w:rFonts w:ascii="Arial" w:hAnsi="Arial" w:cs="Arial"/>
          <w:b/>
          <w:bCs/>
        </w:rPr>
        <w:t>aw</w:t>
      </w:r>
    </w:p>
    <w:p w14:paraId="3281D73D" w14:textId="77777777" w:rsidR="00CD36EC" w:rsidRPr="0018494D" w:rsidRDefault="00CD36EC" w:rsidP="00CD36EC">
      <w:pPr>
        <w:autoSpaceDE w:val="0"/>
        <w:autoSpaceDN w:val="0"/>
        <w:adjustRightInd w:val="0"/>
        <w:spacing w:after="0" w:line="240" w:lineRule="auto"/>
        <w:rPr>
          <w:rFonts w:ascii="Arial" w:hAnsi="Arial" w:cs="Arial"/>
          <w:b/>
          <w:bCs/>
        </w:rPr>
      </w:pPr>
    </w:p>
    <w:p w14:paraId="3A2AFF99"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Access to your information</w:t>
      </w:r>
      <w:r>
        <w:rPr>
          <w:rFonts w:ascii="Arial" w:hAnsi="Arial" w:cs="Arial"/>
          <w:b/>
          <w:bCs/>
        </w:rPr>
        <w:br/>
      </w:r>
    </w:p>
    <w:p w14:paraId="1E9C7284" w14:textId="77777777" w:rsidR="00CD36EC" w:rsidRDefault="00CD36EC" w:rsidP="00CD36EC">
      <w:pPr>
        <w:autoSpaceDE w:val="0"/>
        <w:autoSpaceDN w:val="0"/>
        <w:adjustRightInd w:val="0"/>
        <w:spacing w:after="0" w:line="240" w:lineRule="auto"/>
        <w:rPr>
          <w:rFonts w:ascii="Arial" w:hAnsi="Arial" w:cs="Arial"/>
          <w:b/>
          <w:bCs/>
        </w:rPr>
      </w:pPr>
      <w:r w:rsidRPr="0018494D">
        <w:rPr>
          <w:rFonts w:ascii="Arial" w:hAnsi="Arial" w:cs="Arial"/>
        </w:rPr>
        <w:t>You have the right to request a copy of the personal information that we hold about you.</w:t>
      </w:r>
      <w:r>
        <w:rPr>
          <w:rFonts w:ascii="Arial" w:hAnsi="Arial" w:cs="Arial"/>
        </w:rPr>
        <w:br/>
      </w:r>
    </w:p>
    <w:p w14:paraId="72E1F4F0"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Correcting your information</w:t>
      </w:r>
      <w:r>
        <w:rPr>
          <w:rFonts w:ascii="Arial" w:hAnsi="Arial" w:cs="Arial"/>
          <w:b/>
          <w:bCs/>
        </w:rPr>
        <w:br/>
      </w:r>
    </w:p>
    <w:p w14:paraId="617E83DC"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We want to make sure that your personal information is accurate, complete, and up to date. Therefore, you may ask us to correct any personal information about you that you believe does not meet these standards.</w:t>
      </w:r>
    </w:p>
    <w:p w14:paraId="4D9585AF" w14:textId="77777777" w:rsidR="00CD36EC" w:rsidRPr="0018494D" w:rsidRDefault="00CD36EC" w:rsidP="00CD36EC">
      <w:pPr>
        <w:autoSpaceDE w:val="0"/>
        <w:autoSpaceDN w:val="0"/>
        <w:adjustRightInd w:val="0"/>
        <w:spacing w:after="0" w:line="240" w:lineRule="auto"/>
        <w:rPr>
          <w:rFonts w:ascii="Arial" w:hAnsi="Arial" w:cs="Arial"/>
        </w:rPr>
      </w:pPr>
    </w:p>
    <w:p w14:paraId="7C366097"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Deletion of your information</w:t>
      </w:r>
      <w:r>
        <w:rPr>
          <w:rFonts w:ascii="Arial" w:hAnsi="Arial" w:cs="Arial"/>
          <w:b/>
          <w:bCs/>
        </w:rPr>
        <w:br/>
      </w:r>
    </w:p>
    <w:p w14:paraId="4D246EC6"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You have the right to ask us to delete personal information about you were:</w:t>
      </w:r>
      <w:r>
        <w:rPr>
          <w:rFonts w:ascii="Arial" w:hAnsi="Arial" w:cs="Arial"/>
        </w:rPr>
        <w:br/>
      </w:r>
    </w:p>
    <w:p w14:paraId="09BA8DC1" w14:textId="77777777" w:rsidR="00CD36EC" w:rsidRPr="004D4B8E" w:rsidRDefault="00CD36EC" w:rsidP="00CD36EC">
      <w:pPr>
        <w:pStyle w:val="ListParagraph"/>
        <w:numPr>
          <w:ilvl w:val="0"/>
          <w:numId w:val="23"/>
        </w:numPr>
        <w:autoSpaceDE w:val="0"/>
        <w:autoSpaceDN w:val="0"/>
        <w:adjustRightInd w:val="0"/>
        <w:spacing w:after="0" w:line="240" w:lineRule="auto"/>
        <w:rPr>
          <w:rFonts w:ascii="Arial" w:hAnsi="Arial" w:cs="Arial"/>
        </w:rPr>
      </w:pPr>
      <w:r w:rsidRPr="004D4B8E">
        <w:rPr>
          <w:rFonts w:ascii="Arial" w:hAnsi="Arial" w:cs="Arial"/>
        </w:rPr>
        <w:t>You think that we no longer need to hold the information for the purposes for which it was originally obtained</w:t>
      </w:r>
    </w:p>
    <w:p w14:paraId="54DCE733" w14:textId="77777777" w:rsidR="00CD36EC" w:rsidRPr="004D4B8E" w:rsidRDefault="00CD36EC" w:rsidP="00CD36EC">
      <w:pPr>
        <w:pStyle w:val="ListParagraph"/>
        <w:numPr>
          <w:ilvl w:val="0"/>
          <w:numId w:val="23"/>
        </w:numPr>
        <w:autoSpaceDE w:val="0"/>
        <w:autoSpaceDN w:val="0"/>
        <w:adjustRightInd w:val="0"/>
        <w:spacing w:after="0" w:line="240" w:lineRule="auto"/>
        <w:rPr>
          <w:rFonts w:ascii="Arial" w:hAnsi="Arial" w:cs="Arial"/>
        </w:rPr>
      </w:pPr>
      <w:r w:rsidRPr="004D4B8E">
        <w:rPr>
          <w:rFonts w:ascii="Arial" w:hAnsi="Arial" w:cs="Arial"/>
        </w:rPr>
        <w:t xml:space="preserve">We are using that information with your consent, and you have withdrawn your consent (see </w:t>
      </w:r>
      <w:r w:rsidRPr="004D4B8E">
        <w:rPr>
          <w:rFonts w:ascii="Arial" w:hAnsi="Arial" w:cs="Arial"/>
          <w:i/>
          <w:iCs/>
        </w:rPr>
        <w:t>Withdrawing consent to using your information</w:t>
      </w:r>
      <w:r w:rsidRPr="004D4B8E">
        <w:rPr>
          <w:rFonts w:ascii="Arial" w:hAnsi="Arial" w:cs="Arial"/>
          <w:iCs/>
        </w:rPr>
        <w:t xml:space="preserve"> </w:t>
      </w:r>
      <w:r w:rsidRPr="004D4B8E">
        <w:rPr>
          <w:rFonts w:ascii="Arial" w:hAnsi="Arial" w:cs="Arial"/>
        </w:rPr>
        <w:t>below)</w:t>
      </w:r>
    </w:p>
    <w:p w14:paraId="399E714F" w14:textId="77777777" w:rsidR="00CD36EC" w:rsidRPr="004D4B8E" w:rsidRDefault="00CD36EC" w:rsidP="00CD36EC">
      <w:pPr>
        <w:pStyle w:val="ListParagraph"/>
        <w:numPr>
          <w:ilvl w:val="0"/>
          <w:numId w:val="23"/>
        </w:numPr>
        <w:autoSpaceDE w:val="0"/>
        <w:autoSpaceDN w:val="0"/>
        <w:adjustRightInd w:val="0"/>
        <w:spacing w:after="0" w:line="240" w:lineRule="auto"/>
        <w:rPr>
          <w:rFonts w:ascii="Arial" w:hAnsi="Arial" w:cs="Arial"/>
          <w:i/>
        </w:rPr>
      </w:pPr>
      <w:r w:rsidRPr="004D4B8E">
        <w:rPr>
          <w:rFonts w:ascii="Arial" w:hAnsi="Arial" w:cs="Arial"/>
        </w:rPr>
        <w:t xml:space="preserve">You have a genuine objection to our use of your personal information (see </w:t>
      </w:r>
      <w:r w:rsidRPr="004D4B8E">
        <w:rPr>
          <w:rFonts w:ascii="Arial" w:hAnsi="Arial" w:cs="Arial"/>
          <w:i/>
        </w:rPr>
        <w:t>Objecting to how we</w:t>
      </w:r>
    </w:p>
    <w:p w14:paraId="0E6DBF1D" w14:textId="77777777" w:rsidR="00CD36EC" w:rsidRPr="004D4B8E" w:rsidRDefault="00CD36EC" w:rsidP="00CD36EC">
      <w:pPr>
        <w:pStyle w:val="ListParagraph"/>
        <w:numPr>
          <w:ilvl w:val="0"/>
          <w:numId w:val="23"/>
        </w:numPr>
        <w:autoSpaceDE w:val="0"/>
        <w:autoSpaceDN w:val="0"/>
        <w:adjustRightInd w:val="0"/>
        <w:spacing w:after="0" w:line="240" w:lineRule="auto"/>
        <w:rPr>
          <w:rFonts w:ascii="Arial" w:hAnsi="Arial" w:cs="Arial"/>
        </w:rPr>
      </w:pPr>
      <w:r w:rsidRPr="004D4B8E">
        <w:rPr>
          <w:rFonts w:ascii="Arial" w:hAnsi="Arial" w:cs="Arial"/>
          <w:i/>
        </w:rPr>
        <w:t>may use your information</w:t>
      </w:r>
      <w:r w:rsidRPr="004D4B8E">
        <w:rPr>
          <w:rFonts w:ascii="Arial" w:hAnsi="Arial" w:cs="Arial"/>
        </w:rPr>
        <w:t xml:space="preserve"> below)</w:t>
      </w:r>
    </w:p>
    <w:p w14:paraId="23498617" w14:textId="77777777" w:rsidR="00CD36EC" w:rsidRPr="004D4B8E" w:rsidRDefault="00CD36EC" w:rsidP="00CD36EC">
      <w:pPr>
        <w:pStyle w:val="ListParagraph"/>
        <w:numPr>
          <w:ilvl w:val="0"/>
          <w:numId w:val="23"/>
        </w:numPr>
        <w:autoSpaceDE w:val="0"/>
        <w:autoSpaceDN w:val="0"/>
        <w:adjustRightInd w:val="0"/>
        <w:spacing w:after="0" w:line="240" w:lineRule="auto"/>
        <w:rPr>
          <w:rFonts w:ascii="Arial" w:hAnsi="Arial" w:cs="Arial"/>
        </w:rPr>
      </w:pPr>
      <w:r w:rsidRPr="004D4B8E">
        <w:rPr>
          <w:rFonts w:ascii="Arial" w:hAnsi="Arial" w:cs="Arial"/>
        </w:rPr>
        <w:t>Our use of your personal information is contrary to law or our other legal obligations.</w:t>
      </w:r>
    </w:p>
    <w:p w14:paraId="56A9EFEE" w14:textId="77777777" w:rsidR="00CD36EC" w:rsidRPr="0018494D" w:rsidRDefault="00CD36EC" w:rsidP="00CD36EC">
      <w:pPr>
        <w:autoSpaceDE w:val="0"/>
        <w:autoSpaceDN w:val="0"/>
        <w:adjustRightInd w:val="0"/>
        <w:spacing w:after="0" w:line="240" w:lineRule="auto"/>
        <w:rPr>
          <w:rFonts w:ascii="Arial" w:hAnsi="Arial" w:cs="Arial"/>
          <w:b/>
          <w:bCs/>
        </w:rPr>
      </w:pPr>
    </w:p>
    <w:p w14:paraId="5066538E"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Objecting to how we may use your information</w:t>
      </w:r>
      <w:r>
        <w:rPr>
          <w:rFonts w:ascii="Arial" w:hAnsi="Arial" w:cs="Arial"/>
          <w:b/>
          <w:bCs/>
        </w:rPr>
        <w:br/>
      </w:r>
    </w:p>
    <w:p w14:paraId="00A03D1D"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You have the right at any time to tell us to stop using your personal information for direct marketing purposes.</w:t>
      </w:r>
    </w:p>
    <w:p w14:paraId="1E5542CD" w14:textId="77777777" w:rsidR="00CD36EC" w:rsidRPr="0018494D" w:rsidRDefault="00CD36EC" w:rsidP="00CD36EC">
      <w:pPr>
        <w:autoSpaceDE w:val="0"/>
        <w:autoSpaceDN w:val="0"/>
        <w:adjustRightInd w:val="0"/>
        <w:spacing w:after="0" w:line="240" w:lineRule="auto"/>
        <w:rPr>
          <w:rFonts w:ascii="Arial" w:hAnsi="Arial" w:cs="Arial"/>
          <w:b/>
          <w:bCs/>
        </w:rPr>
      </w:pPr>
    </w:p>
    <w:p w14:paraId="47F06DF7"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Restricting how we may use your information</w:t>
      </w:r>
      <w:r>
        <w:rPr>
          <w:rFonts w:ascii="Arial" w:hAnsi="Arial" w:cs="Arial"/>
          <w:b/>
          <w:bCs/>
        </w:rPr>
        <w:br/>
      </w:r>
    </w:p>
    <w:p w14:paraId="6DB78A9C"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w:t>
      </w:r>
    </w:p>
    <w:p w14:paraId="354D7E28"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want us to delete the data. Where this right is realistically applied will mean that we may only use the relevant personal information with your consent, for legal claims or where there are other public interest grounds to do so.</w:t>
      </w:r>
    </w:p>
    <w:p w14:paraId="78ED8531" w14:textId="77777777" w:rsidR="00CD36EC" w:rsidRPr="0018494D" w:rsidRDefault="00CD36EC" w:rsidP="00CD36EC">
      <w:pPr>
        <w:autoSpaceDE w:val="0"/>
        <w:autoSpaceDN w:val="0"/>
        <w:adjustRightInd w:val="0"/>
        <w:spacing w:after="0" w:line="240" w:lineRule="auto"/>
        <w:rPr>
          <w:rFonts w:ascii="Arial" w:hAnsi="Arial" w:cs="Arial"/>
        </w:rPr>
      </w:pPr>
    </w:p>
    <w:p w14:paraId="4B1B9FA3"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Withdrawing consent to use your information</w:t>
      </w:r>
      <w:r>
        <w:rPr>
          <w:rFonts w:ascii="Arial" w:hAnsi="Arial" w:cs="Arial"/>
          <w:b/>
          <w:bCs/>
        </w:rPr>
        <w:br/>
      </w:r>
    </w:p>
    <w:p w14:paraId="7DC80D59"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Please be aware that whilst you have the right to withdraw your consent for us to keep and use your</w:t>
      </w:r>
    </w:p>
    <w:p w14:paraId="7EB50710"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personal data, withdrawal of consent will also require us to discontinue the service that we have contracted with you. This may also require us to reasonably and practically recover any retrievable funds that may have been granted at the time of consent withdrawal.</w:t>
      </w:r>
    </w:p>
    <w:p w14:paraId="01DCFB36" w14:textId="77777777" w:rsidR="00CD36EC" w:rsidRPr="0018494D" w:rsidRDefault="00CD36EC" w:rsidP="00CD36EC">
      <w:pPr>
        <w:autoSpaceDE w:val="0"/>
        <w:autoSpaceDN w:val="0"/>
        <w:adjustRightInd w:val="0"/>
        <w:spacing w:after="0" w:line="240" w:lineRule="auto"/>
        <w:rPr>
          <w:rFonts w:ascii="Arial" w:hAnsi="Arial" w:cs="Arial"/>
        </w:rPr>
      </w:pPr>
    </w:p>
    <w:p w14:paraId="159DE69D"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Please contact us as stated above if you wish to exercise any of these rights.</w:t>
      </w:r>
    </w:p>
    <w:p w14:paraId="65A4DE04" w14:textId="77777777" w:rsidR="00CD36EC" w:rsidRPr="0018494D" w:rsidRDefault="00CD36EC" w:rsidP="00CD36EC">
      <w:pPr>
        <w:autoSpaceDE w:val="0"/>
        <w:autoSpaceDN w:val="0"/>
        <w:adjustRightInd w:val="0"/>
        <w:spacing w:after="0" w:line="240" w:lineRule="auto"/>
        <w:rPr>
          <w:rFonts w:ascii="Arial" w:hAnsi="Arial" w:cs="Arial"/>
        </w:rPr>
      </w:pPr>
    </w:p>
    <w:p w14:paraId="00E62D27"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t>Information you have given us about other people</w:t>
      </w:r>
      <w:r>
        <w:rPr>
          <w:rFonts w:ascii="Arial" w:hAnsi="Arial" w:cs="Arial"/>
          <w:b/>
          <w:bCs/>
        </w:rPr>
        <w:br/>
      </w:r>
    </w:p>
    <w:p w14:paraId="195EE1A6" w14:textId="77777777" w:rsidR="00CD36EC" w:rsidRPr="004D4B8E" w:rsidRDefault="00CD36EC" w:rsidP="00CD36EC">
      <w:pPr>
        <w:autoSpaceDE w:val="0"/>
        <w:autoSpaceDN w:val="0"/>
        <w:adjustRightInd w:val="0"/>
        <w:spacing w:after="0" w:line="240" w:lineRule="auto"/>
        <w:rPr>
          <w:rFonts w:ascii="Arial" w:hAnsi="Arial" w:cs="Arial"/>
        </w:rPr>
      </w:pPr>
      <w:r w:rsidRPr="0018494D">
        <w:rPr>
          <w:rFonts w:ascii="Arial" w:hAnsi="Arial" w:cs="Arial"/>
        </w:rPr>
        <w:t>If you have provided anyone else's details on this form, please make sure that you have told them that you have given their information to Glasgow City Council.  We will only use this information to assess your application for funding through the Glasgow Town Centre Action Programme Grants Fund.  If they want any more information on how we will use their information they can visit our website or email.</w:t>
      </w:r>
    </w:p>
    <w:p w14:paraId="680364C9" w14:textId="77777777" w:rsidR="00CD36EC" w:rsidRPr="0018494D" w:rsidRDefault="00CD36EC" w:rsidP="00CD36EC">
      <w:pPr>
        <w:autoSpaceDE w:val="0"/>
        <w:autoSpaceDN w:val="0"/>
        <w:adjustRightInd w:val="0"/>
        <w:spacing w:after="0" w:line="240" w:lineRule="auto"/>
        <w:rPr>
          <w:rFonts w:ascii="Arial" w:hAnsi="Arial" w:cs="Arial"/>
          <w:b/>
          <w:bCs/>
        </w:rPr>
      </w:pPr>
      <w:r w:rsidRPr="0018494D">
        <w:rPr>
          <w:rFonts w:ascii="Arial" w:hAnsi="Arial" w:cs="Arial"/>
          <w:b/>
          <w:bCs/>
        </w:rPr>
        <w:lastRenderedPageBreak/>
        <w:t>Complaints</w:t>
      </w:r>
      <w:r>
        <w:rPr>
          <w:rFonts w:ascii="Arial" w:hAnsi="Arial" w:cs="Arial"/>
          <w:b/>
          <w:bCs/>
        </w:rPr>
        <w:br/>
      </w:r>
    </w:p>
    <w:p w14:paraId="653E634C"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We aim to directly resolve all complaints about how we handle personal information. If your complaint is about how we have handled your personal information, you can contact the Council's Data Protection Officer by Email or by Phone on 0141 287 1055.  However, you also have the right to lodge a complaint with the Information Commissioner's Office, who can be contacted by post at:</w:t>
      </w:r>
    </w:p>
    <w:p w14:paraId="25744EE6" w14:textId="77777777" w:rsidR="00CD36EC" w:rsidRPr="0018494D" w:rsidRDefault="00CD36EC" w:rsidP="00CD36EC">
      <w:pPr>
        <w:autoSpaceDE w:val="0"/>
        <w:autoSpaceDN w:val="0"/>
        <w:adjustRightInd w:val="0"/>
        <w:spacing w:after="0" w:line="240" w:lineRule="auto"/>
        <w:rPr>
          <w:rFonts w:ascii="Arial" w:hAnsi="Arial" w:cs="Arial"/>
        </w:rPr>
      </w:pPr>
    </w:p>
    <w:p w14:paraId="7A03A3CB"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Information Commissioner's Office</w:t>
      </w:r>
    </w:p>
    <w:p w14:paraId="78AFA591"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Wycliffe House</w:t>
      </w:r>
      <w:r>
        <w:rPr>
          <w:rFonts w:ascii="Arial" w:hAnsi="Arial" w:cs="Arial"/>
        </w:rPr>
        <w:t xml:space="preserve">, </w:t>
      </w:r>
      <w:r w:rsidRPr="0018494D">
        <w:rPr>
          <w:rFonts w:ascii="Arial" w:hAnsi="Arial" w:cs="Arial"/>
        </w:rPr>
        <w:t>Water Lane</w:t>
      </w:r>
      <w:r>
        <w:rPr>
          <w:rFonts w:ascii="Arial" w:hAnsi="Arial" w:cs="Arial"/>
        </w:rPr>
        <w:t xml:space="preserve">, </w:t>
      </w:r>
      <w:r w:rsidRPr="0018494D">
        <w:rPr>
          <w:rFonts w:ascii="Arial" w:hAnsi="Arial" w:cs="Arial"/>
        </w:rPr>
        <w:t>Wilmslow</w:t>
      </w:r>
      <w:r>
        <w:rPr>
          <w:rFonts w:ascii="Arial" w:hAnsi="Arial" w:cs="Arial"/>
        </w:rPr>
        <w:t xml:space="preserve">, </w:t>
      </w:r>
      <w:r w:rsidRPr="0018494D">
        <w:rPr>
          <w:rFonts w:ascii="Arial" w:hAnsi="Arial" w:cs="Arial"/>
        </w:rPr>
        <w:t>Cheshire SK9 5AF</w:t>
      </w:r>
    </w:p>
    <w:p w14:paraId="056FB194" w14:textId="77777777" w:rsidR="00CD36EC" w:rsidRPr="0018494D" w:rsidRDefault="00CD36EC" w:rsidP="00CD36EC">
      <w:pPr>
        <w:autoSpaceDE w:val="0"/>
        <w:autoSpaceDN w:val="0"/>
        <w:adjustRightInd w:val="0"/>
        <w:spacing w:after="0" w:line="240" w:lineRule="auto"/>
        <w:rPr>
          <w:rFonts w:ascii="Arial" w:hAnsi="Arial" w:cs="Arial"/>
        </w:rPr>
      </w:pPr>
    </w:p>
    <w:p w14:paraId="28FC1EA8"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 xml:space="preserve">Phone: 0303 123 1113 (local rate) or visit their website at </w:t>
      </w:r>
      <w:hyperlink r:id="rId11" w:history="1">
        <w:r w:rsidRPr="0018494D">
          <w:rPr>
            <w:rStyle w:val="Hyperlink"/>
            <w:rFonts w:ascii="Arial" w:hAnsi="Arial" w:cs="Arial"/>
          </w:rPr>
          <w:t>www.ico.org.uk</w:t>
        </w:r>
      </w:hyperlink>
      <w:r w:rsidRPr="0018494D">
        <w:rPr>
          <w:rFonts w:ascii="Arial" w:hAnsi="Arial" w:cs="Arial"/>
        </w:rPr>
        <w:t xml:space="preserve"> </w:t>
      </w:r>
      <w:r>
        <w:rPr>
          <w:rFonts w:ascii="Arial" w:hAnsi="Arial" w:cs="Arial"/>
        </w:rPr>
        <w:br/>
      </w:r>
    </w:p>
    <w:p w14:paraId="6B30ED18" w14:textId="77777777" w:rsidR="00CD36EC" w:rsidRPr="0018494D" w:rsidRDefault="00CD36EC" w:rsidP="00CD36EC">
      <w:pPr>
        <w:autoSpaceDE w:val="0"/>
        <w:autoSpaceDN w:val="0"/>
        <w:adjustRightInd w:val="0"/>
        <w:spacing w:after="0" w:line="240" w:lineRule="auto"/>
        <w:rPr>
          <w:rFonts w:ascii="Arial" w:hAnsi="Arial" w:cs="Arial"/>
        </w:rPr>
      </w:pPr>
      <w:r w:rsidRPr="0018494D">
        <w:rPr>
          <w:rFonts w:ascii="Arial" w:hAnsi="Arial" w:cs="Arial"/>
        </w:rPr>
        <w:t>Please note if your complaint is not about a data protection matter or concerns the handling of personal information, please contact us using the complaints procedures in place.</w:t>
      </w:r>
    </w:p>
    <w:p w14:paraId="4F04984C" w14:textId="77777777" w:rsidR="00CD36EC" w:rsidRPr="0018494D" w:rsidRDefault="00CD36EC" w:rsidP="00CD36EC">
      <w:pPr>
        <w:rPr>
          <w:rFonts w:ascii="Arial" w:hAnsi="Arial" w:cs="Arial"/>
        </w:rPr>
      </w:pPr>
    </w:p>
    <w:p w14:paraId="61FAF038" w14:textId="77777777" w:rsidR="00BE5BB9" w:rsidRPr="00CD36EC" w:rsidRDefault="00BE5BB9" w:rsidP="00CD36EC">
      <w:pPr>
        <w:autoSpaceDE w:val="0"/>
        <w:autoSpaceDN w:val="0"/>
        <w:adjustRightInd w:val="0"/>
        <w:spacing w:after="0" w:line="240" w:lineRule="auto"/>
        <w:rPr>
          <w:rFonts w:ascii="Arial" w:hAnsi="Arial" w:cs="Arial"/>
          <w:b/>
          <w:iCs/>
        </w:rPr>
      </w:pPr>
    </w:p>
    <w:sectPr w:rsidR="00BE5BB9" w:rsidRPr="00CD36EC" w:rsidSect="00B800D7">
      <w:footerReference w:type="default" r:id="rId12"/>
      <w:pgSz w:w="11906" w:h="16838"/>
      <w:pgMar w:top="1418"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62BD" w14:textId="77777777" w:rsidR="00C24A03" w:rsidRDefault="00C24A03" w:rsidP="00226F97">
      <w:pPr>
        <w:spacing w:after="0" w:line="240" w:lineRule="auto"/>
      </w:pPr>
      <w:r>
        <w:separator/>
      </w:r>
    </w:p>
  </w:endnote>
  <w:endnote w:type="continuationSeparator" w:id="0">
    <w:p w14:paraId="2BBDB1FF" w14:textId="77777777" w:rsidR="00C24A03" w:rsidRDefault="00C24A03" w:rsidP="0022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cumin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32104"/>
      <w:docPartObj>
        <w:docPartGallery w:val="Page Numbers (Bottom of Page)"/>
        <w:docPartUnique/>
      </w:docPartObj>
    </w:sdtPr>
    <w:sdtEndPr>
      <w:rPr>
        <w:noProof/>
      </w:rPr>
    </w:sdtEndPr>
    <w:sdtContent>
      <w:p w14:paraId="4AA855F8" w14:textId="373847D4" w:rsidR="000C7013" w:rsidRDefault="000C7013">
        <w:pPr>
          <w:pStyle w:val="Footer"/>
          <w:jc w:val="right"/>
        </w:pPr>
        <w:r>
          <w:fldChar w:fldCharType="begin"/>
        </w:r>
        <w:r>
          <w:instrText xml:space="preserve"> PAGE   \* MERGEFORMAT </w:instrText>
        </w:r>
        <w:r>
          <w:fldChar w:fldCharType="separate"/>
        </w:r>
        <w:r w:rsidR="0042383E">
          <w:rPr>
            <w:noProof/>
          </w:rPr>
          <w:t>9</w:t>
        </w:r>
        <w:r>
          <w:rPr>
            <w:noProof/>
          </w:rPr>
          <w:fldChar w:fldCharType="end"/>
        </w:r>
      </w:p>
    </w:sdtContent>
  </w:sdt>
  <w:p w14:paraId="6847E28C" w14:textId="77777777" w:rsidR="000C7013" w:rsidRDefault="000C7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6753" w14:textId="77777777" w:rsidR="00C24A03" w:rsidRDefault="00C24A03" w:rsidP="00226F97">
      <w:pPr>
        <w:spacing w:after="0" w:line="240" w:lineRule="auto"/>
      </w:pPr>
      <w:r>
        <w:separator/>
      </w:r>
    </w:p>
  </w:footnote>
  <w:footnote w:type="continuationSeparator" w:id="0">
    <w:p w14:paraId="6096671C" w14:textId="77777777" w:rsidR="00C24A03" w:rsidRDefault="00C24A03" w:rsidP="0022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B443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A6D2B"/>
    <w:multiLevelType w:val="hybridMultilevel"/>
    <w:tmpl w:val="CD023B60"/>
    <w:lvl w:ilvl="0" w:tplc="6E4601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66A66"/>
    <w:multiLevelType w:val="hybridMultilevel"/>
    <w:tmpl w:val="B5AE7546"/>
    <w:lvl w:ilvl="0" w:tplc="8790087C">
      <w:numFmt w:val="bullet"/>
      <w:lvlText w:val="•"/>
      <w:lvlJc w:val="left"/>
      <w:pPr>
        <w:ind w:left="788" w:hanging="42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07742"/>
    <w:multiLevelType w:val="hybridMultilevel"/>
    <w:tmpl w:val="E70C6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7677"/>
    <w:multiLevelType w:val="multilevel"/>
    <w:tmpl w:val="FDF8B9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C32D68"/>
    <w:multiLevelType w:val="hybridMultilevel"/>
    <w:tmpl w:val="A768B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1C48"/>
    <w:multiLevelType w:val="hybridMultilevel"/>
    <w:tmpl w:val="48044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03495"/>
    <w:multiLevelType w:val="hybridMultilevel"/>
    <w:tmpl w:val="E7A0716C"/>
    <w:lvl w:ilvl="0" w:tplc="30209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37F7"/>
    <w:multiLevelType w:val="hybridMultilevel"/>
    <w:tmpl w:val="8196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64BB3"/>
    <w:multiLevelType w:val="hybridMultilevel"/>
    <w:tmpl w:val="27DEDAC4"/>
    <w:lvl w:ilvl="0" w:tplc="09CAE7D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2863D6"/>
    <w:multiLevelType w:val="hybridMultilevel"/>
    <w:tmpl w:val="86AE609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1" w15:restartNumberingAfterBreak="0">
    <w:nsid w:val="322D2899"/>
    <w:multiLevelType w:val="hybridMultilevel"/>
    <w:tmpl w:val="DACE92A0"/>
    <w:lvl w:ilvl="0" w:tplc="E23E07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241C9"/>
    <w:multiLevelType w:val="hybridMultilevel"/>
    <w:tmpl w:val="D5EA0BD2"/>
    <w:lvl w:ilvl="0" w:tplc="D31425EC">
      <w:start w:val="1"/>
      <w:numFmt w:val="bullet"/>
      <w:lvlText w:val=""/>
      <w:lvlJc w:val="left"/>
      <w:pPr>
        <w:ind w:left="720" w:hanging="360"/>
      </w:pPr>
      <w:rPr>
        <w:rFonts w:ascii="Wingdings" w:hAnsi="Wingdings" w:hint="default"/>
        <w:b/>
        <w:i w:val="0"/>
        <w:outline w:val="0"/>
        <w:emboss w:val="0"/>
        <w:imprint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43A8E"/>
    <w:multiLevelType w:val="hybridMultilevel"/>
    <w:tmpl w:val="0FD6C1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E6B98"/>
    <w:multiLevelType w:val="hybridMultilevel"/>
    <w:tmpl w:val="D8EC8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115869"/>
    <w:multiLevelType w:val="hybridMultilevel"/>
    <w:tmpl w:val="FE5CDCB8"/>
    <w:lvl w:ilvl="0" w:tplc="7302A478">
      <w:start w:val="1"/>
      <w:numFmt w:val="bullet"/>
      <w:lvlText w:val=""/>
      <w:lvlJc w:val="left"/>
      <w:pPr>
        <w:tabs>
          <w:tab w:val="num" w:pos="113"/>
        </w:tabs>
        <w:ind w:left="720" w:hanging="363"/>
      </w:pPr>
      <w:rPr>
        <w:rFonts w:ascii="Wingdings" w:hAnsi="Wingdings" w:hint="default"/>
        <w:b/>
        <w:i w:val="0"/>
        <w:outline w:val="0"/>
        <w:emboss w:val="0"/>
        <w:imprint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47599"/>
    <w:multiLevelType w:val="multilevel"/>
    <w:tmpl w:val="7DE40B7A"/>
    <w:lvl w:ilvl="0">
      <w:start w:val="1"/>
      <w:numFmt w:val="decimal"/>
      <w:lvlText w:val="%1"/>
      <w:lvlJc w:val="left"/>
      <w:pPr>
        <w:ind w:left="530" w:hanging="530"/>
      </w:pPr>
    </w:lvl>
    <w:lvl w:ilvl="1">
      <w:start w:val="1"/>
      <w:numFmt w:val="decimal"/>
      <w:lvlText w:val="%1.%2"/>
      <w:lvlJc w:val="left"/>
      <w:pPr>
        <w:ind w:left="530" w:hanging="53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50063F19"/>
    <w:multiLevelType w:val="hybridMultilevel"/>
    <w:tmpl w:val="E25A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0FB5"/>
    <w:multiLevelType w:val="hybridMultilevel"/>
    <w:tmpl w:val="8C0A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990637"/>
    <w:multiLevelType w:val="hybridMultilevel"/>
    <w:tmpl w:val="1638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00A23"/>
    <w:multiLevelType w:val="hybridMultilevel"/>
    <w:tmpl w:val="37FAD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E2195D"/>
    <w:multiLevelType w:val="hybridMultilevel"/>
    <w:tmpl w:val="BCF0CE4C"/>
    <w:lvl w:ilvl="0" w:tplc="0809000F">
      <w:start w:val="1"/>
      <w:numFmt w:val="decimal"/>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3509A1"/>
    <w:multiLevelType w:val="hybridMultilevel"/>
    <w:tmpl w:val="34065260"/>
    <w:lvl w:ilvl="0" w:tplc="E23E07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634551">
    <w:abstractNumId w:val="17"/>
  </w:num>
  <w:num w:numId="2" w16cid:durableId="258567091">
    <w:abstractNumId w:val="9"/>
  </w:num>
  <w:num w:numId="3" w16cid:durableId="1936358090">
    <w:abstractNumId w:val="1"/>
  </w:num>
  <w:num w:numId="4" w16cid:durableId="1199860052">
    <w:abstractNumId w:val="7"/>
  </w:num>
  <w:num w:numId="5" w16cid:durableId="1466196543">
    <w:abstractNumId w:val="20"/>
  </w:num>
  <w:num w:numId="6" w16cid:durableId="1251890896">
    <w:abstractNumId w:val="11"/>
  </w:num>
  <w:num w:numId="7" w16cid:durableId="2127462184">
    <w:abstractNumId w:val="22"/>
  </w:num>
  <w:num w:numId="8" w16cid:durableId="15614057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9759182">
    <w:abstractNumId w:val="21"/>
  </w:num>
  <w:num w:numId="10" w16cid:durableId="177542241">
    <w:abstractNumId w:val="15"/>
  </w:num>
  <w:num w:numId="11" w16cid:durableId="551354472">
    <w:abstractNumId w:val="13"/>
  </w:num>
  <w:num w:numId="12" w16cid:durableId="153375765">
    <w:abstractNumId w:val="12"/>
  </w:num>
  <w:num w:numId="13" w16cid:durableId="501161260">
    <w:abstractNumId w:val="19"/>
  </w:num>
  <w:num w:numId="14" w16cid:durableId="1039162493">
    <w:abstractNumId w:val="10"/>
  </w:num>
  <w:num w:numId="15" w16cid:durableId="1804541950">
    <w:abstractNumId w:val="8"/>
  </w:num>
  <w:num w:numId="16" w16cid:durableId="1650786891">
    <w:abstractNumId w:val="0"/>
  </w:num>
  <w:num w:numId="17" w16cid:durableId="163984044">
    <w:abstractNumId w:val="5"/>
  </w:num>
  <w:num w:numId="18" w16cid:durableId="1809711398">
    <w:abstractNumId w:val="2"/>
  </w:num>
  <w:num w:numId="19" w16cid:durableId="2136017600">
    <w:abstractNumId w:val="4"/>
  </w:num>
  <w:num w:numId="20" w16cid:durableId="960696074">
    <w:abstractNumId w:val="3"/>
  </w:num>
  <w:num w:numId="21" w16cid:durableId="742876218">
    <w:abstractNumId w:val="18"/>
  </w:num>
  <w:num w:numId="22" w16cid:durableId="1738550207">
    <w:abstractNumId w:val="6"/>
  </w:num>
  <w:num w:numId="23" w16cid:durableId="1617836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97"/>
    <w:rsid w:val="0001641E"/>
    <w:rsid w:val="00073CD0"/>
    <w:rsid w:val="0009322C"/>
    <w:rsid w:val="00093FE0"/>
    <w:rsid w:val="000C38A0"/>
    <w:rsid w:val="000C7013"/>
    <w:rsid w:val="00112F29"/>
    <w:rsid w:val="0011680F"/>
    <w:rsid w:val="00121AA1"/>
    <w:rsid w:val="00135E63"/>
    <w:rsid w:val="001400A2"/>
    <w:rsid w:val="0018494D"/>
    <w:rsid w:val="001B1C70"/>
    <w:rsid w:val="001D11F8"/>
    <w:rsid w:val="001F114D"/>
    <w:rsid w:val="001F6EB3"/>
    <w:rsid w:val="00212DAE"/>
    <w:rsid w:val="00226F97"/>
    <w:rsid w:val="00237C20"/>
    <w:rsid w:val="00245760"/>
    <w:rsid w:val="002861E9"/>
    <w:rsid w:val="002A043B"/>
    <w:rsid w:val="002A12DF"/>
    <w:rsid w:val="002B03FF"/>
    <w:rsid w:val="002B0E00"/>
    <w:rsid w:val="003005CF"/>
    <w:rsid w:val="003259C4"/>
    <w:rsid w:val="00373B92"/>
    <w:rsid w:val="00381B2B"/>
    <w:rsid w:val="003C27D0"/>
    <w:rsid w:val="003C3CDE"/>
    <w:rsid w:val="003C4DC9"/>
    <w:rsid w:val="003E5B98"/>
    <w:rsid w:val="003F5E8D"/>
    <w:rsid w:val="0040453B"/>
    <w:rsid w:val="0042383E"/>
    <w:rsid w:val="00454E47"/>
    <w:rsid w:val="0046195B"/>
    <w:rsid w:val="00486C6D"/>
    <w:rsid w:val="00493190"/>
    <w:rsid w:val="004B0F7F"/>
    <w:rsid w:val="004C451B"/>
    <w:rsid w:val="004D3217"/>
    <w:rsid w:val="004E2C62"/>
    <w:rsid w:val="00511578"/>
    <w:rsid w:val="00512118"/>
    <w:rsid w:val="005742F3"/>
    <w:rsid w:val="00584E9A"/>
    <w:rsid w:val="005A5716"/>
    <w:rsid w:val="005D2BD7"/>
    <w:rsid w:val="005E0323"/>
    <w:rsid w:val="005E47F6"/>
    <w:rsid w:val="005E664D"/>
    <w:rsid w:val="005F4C1D"/>
    <w:rsid w:val="005F523C"/>
    <w:rsid w:val="0060698D"/>
    <w:rsid w:val="00607D52"/>
    <w:rsid w:val="006117AC"/>
    <w:rsid w:val="00614334"/>
    <w:rsid w:val="00623CB8"/>
    <w:rsid w:val="00642E55"/>
    <w:rsid w:val="00654317"/>
    <w:rsid w:val="00656F26"/>
    <w:rsid w:val="006826FE"/>
    <w:rsid w:val="006A378F"/>
    <w:rsid w:val="006B1F4D"/>
    <w:rsid w:val="006C2A17"/>
    <w:rsid w:val="006D3083"/>
    <w:rsid w:val="006F49C7"/>
    <w:rsid w:val="006F7344"/>
    <w:rsid w:val="007361B2"/>
    <w:rsid w:val="0077254E"/>
    <w:rsid w:val="007771BF"/>
    <w:rsid w:val="00780C0F"/>
    <w:rsid w:val="0078607B"/>
    <w:rsid w:val="00796DDA"/>
    <w:rsid w:val="007A4B12"/>
    <w:rsid w:val="007F2B8B"/>
    <w:rsid w:val="008022A2"/>
    <w:rsid w:val="008023A7"/>
    <w:rsid w:val="00862CF7"/>
    <w:rsid w:val="00866506"/>
    <w:rsid w:val="00866B22"/>
    <w:rsid w:val="00873955"/>
    <w:rsid w:val="008A1DBF"/>
    <w:rsid w:val="008B2CED"/>
    <w:rsid w:val="008E3431"/>
    <w:rsid w:val="009135AC"/>
    <w:rsid w:val="00951558"/>
    <w:rsid w:val="00951894"/>
    <w:rsid w:val="009A6815"/>
    <w:rsid w:val="009D5136"/>
    <w:rsid w:val="009E079E"/>
    <w:rsid w:val="00A214D0"/>
    <w:rsid w:val="00A257AB"/>
    <w:rsid w:val="00A66F3B"/>
    <w:rsid w:val="00A84F72"/>
    <w:rsid w:val="00AA4DC5"/>
    <w:rsid w:val="00AB1297"/>
    <w:rsid w:val="00AF17B4"/>
    <w:rsid w:val="00AF7E87"/>
    <w:rsid w:val="00B073B7"/>
    <w:rsid w:val="00B25D1F"/>
    <w:rsid w:val="00B26085"/>
    <w:rsid w:val="00B47087"/>
    <w:rsid w:val="00B74768"/>
    <w:rsid w:val="00B74942"/>
    <w:rsid w:val="00B76AE8"/>
    <w:rsid w:val="00B800D7"/>
    <w:rsid w:val="00BD4D7A"/>
    <w:rsid w:val="00BE5BB9"/>
    <w:rsid w:val="00BE6D32"/>
    <w:rsid w:val="00BF2182"/>
    <w:rsid w:val="00C119FC"/>
    <w:rsid w:val="00C24A03"/>
    <w:rsid w:val="00C4043B"/>
    <w:rsid w:val="00C55CDC"/>
    <w:rsid w:val="00C742B9"/>
    <w:rsid w:val="00C75A1F"/>
    <w:rsid w:val="00C87AB6"/>
    <w:rsid w:val="00C87E85"/>
    <w:rsid w:val="00CA6649"/>
    <w:rsid w:val="00CC1C73"/>
    <w:rsid w:val="00CD36EC"/>
    <w:rsid w:val="00CE027C"/>
    <w:rsid w:val="00CE602D"/>
    <w:rsid w:val="00CF37D1"/>
    <w:rsid w:val="00D109E8"/>
    <w:rsid w:val="00D11178"/>
    <w:rsid w:val="00D306D7"/>
    <w:rsid w:val="00D307BA"/>
    <w:rsid w:val="00D43532"/>
    <w:rsid w:val="00D57569"/>
    <w:rsid w:val="00D57FDA"/>
    <w:rsid w:val="00D843C4"/>
    <w:rsid w:val="00D918B8"/>
    <w:rsid w:val="00DC7AA5"/>
    <w:rsid w:val="00DD3080"/>
    <w:rsid w:val="00E12C68"/>
    <w:rsid w:val="00E37A80"/>
    <w:rsid w:val="00E77FB0"/>
    <w:rsid w:val="00E850B7"/>
    <w:rsid w:val="00E87FFC"/>
    <w:rsid w:val="00ED6BA7"/>
    <w:rsid w:val="00EE57CD"/>
    <w:rsid w:val="00EF3053"/>
    <w:rsid w:val="00EF7FD8"/>
    <w:rsid w:val="00F10C5B"/>
    <w:rsid w:val="00F63540"/>
    <w:rsid w:val="00F968A8"/>
    <w:rsid w:val="00FC2B2F"/>
    <w:rsid w:val="00FD73F2"/>
    <w:rsid w:val="00FE1637"/>
    <w:rsid w:val="00FE4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AFD0D"/>
  <w15:chartTrackingRefBased/>
  <w15:docId w15:val="{6543EA95-B6D6-4A3D-838C-2AEBD893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6F97"/>
    <w:pPr>
      <w:tabs>
        <w:tab w:val="center" w:pos="4513"/>
        <w:tab w:val="right" w:pos="9026"/>
      </w:tabs>
      <w:spacing w:after="0" w:line="240" w:lineRule="auto"/>
    </w:pPr>
  </w:style>
  <w:style w:type="character" w:customStyle="1" w:styleId="HeaderChar">
    <w:name w:val="Header Char"/>
    <w:basedOn w:val="DefaultParagraphFont"/>
    <w:link w:val="Header"/>
    <w:rsid w:val="00226F97"/>
  </w:style>
  <w:style w:type="paragraph" w:styleId="Footer">
    <w:name w:val="footer"/>
    <w:basedOn w:val="Normal"/>
    <w:link w:val="FooterChar"/>
    <w:uiPriority w:val="99"/>
    <w:unhideWhenUsed/>
    <w:rsid w:val="00226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F97"/>
  </w:style>
  <w:style w:type="paragraph" w:styleId="ListParagraph">
    <w:name w:val="List Paragraph"/>
    <w:basedOn w:val="Normal"/>
    <w:uiPriority w:val="34"/>
    <w:qFormat/>
    <w:rsid w:val="00226F97"/>
    <w:pPr>
      <w:ind w:left="720"/>
      <w:contextualSpacing/>
    </w:pPr>
  </w:style>
  <w:style w:type="character" w:styleId="Hyperlink">
    <w:name w:val="Hyperlink"/>
    <w:basedOn w:val="DefaultParagraphFont"/>
    <w:uiPriority w:val="99"/>
    <w:unhideWhenUsed/>
    <w:rsid w:val="00226F97"/>
    <w:rPr>
      <w:color w:val="0563C1" w:themeColor="hyperlink"/>
      <w:u w:val="single"/>
    </w:rPr>
  </w:style>
  <w:style w:type="paragraph" w:customStyle="1" w:styleId="Default">
    <w:name w:val="Default"/>
    <w:rsid w:val="000C38A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D6B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D5136"/>
    <w:rPr>
      <w:color w:val="954F72" w:themeColor="followedHyperlink"/>
      <w:u w:val="single"/>
    </w:rPr>
  </w:style>
  <w:style w:type="character" w:styleId="CommentReference">
    <w:name w:val="annotation reference"/>
    <w:basedOn w:val="DefaultParagraphFont"/>
    <w:uiPriority w:val="99"/>
    <w:semiHidden/>
    <w:unhideWhenUsed/>
    <w:rsid w:val="00112F29"/>
    <w:rPr>
      <w:sz w:val="16"/>
      <w:szCs w:val="16"/>
    </w:rPr>
  </w:style>
  <w:style w:type="paragraph" w:styleId="CommentText">
    <w:name w:val="annotation text"/>
    <w:basedOn w:val="Normal"/>
    <w:link w:val="CommentTextChar"/>
    <w:uiPriority w:val="99"/>
    <w:semiHidden/>
    <w:unhideWhenUsed/>
    <w:rsid w:val="00112F29"/>
    <w:pPr>
      <w:spacing w:line="240" w:lineRule="auto"/>
    </w:pPr>
    <w:rPr>
      <w:sz w:val="20"/>
      <w:szCs w:val="20"/>
    </w:rPr>
  </w:style>
  <w:style w:type="character" w:customStyle="1" w:styleId="CommentTextChar">
    <w:name w:val="Comment Text Char"/>
    <w:basedOn w:val="DefaultParagraphFont"/>
    <w:link w:val="CommentText"/>
    <w:uiPriority w:val="99"/>
    <w:semiHidden/>
    <w:rsid w:val="00112F29"/>
    <w:rPr>
      <w:sz w:val="20"/>
      <w:szCs w:val="20"/>
    </w:rPr>
  </w:style>
  <w:style w:type="paragraph" w:styleId="CommentSubject">
    <w:name w:val="annotation subject"/>
    <w:basedOn w:val="CommentText"/>
    <w:next w:val="CommentText"/>
    <w:link w:val="CommentSubjectChar"/>
    <w:uiPriority w:val="99"/>
    <w:semiHidden/>
    <w:unhideWhenUsed/>
    <w:rsid w:val="00112F29"/>
    <w:rPr>
      <w:b/>
      <w:bCs/>
    </w:rPr>
  </w:style>
  <w:style w:type="character" w:customStyle="1" w:styleId="CommentSubjectChar">
    <w:name w:val="Comment Subject Char"/>
    <w:basedOn w:val="CommentTextChar"/>
    <w:link w:val="CommentSubject"/>
    <w:uiPriority w:val="99"/>
    <w:semiHidden/>
    <w:rsid w:val="00112F29"/>
    <w:rPr>
      <w:b/>
      <w:bCs/>
      <w:sz w:val="20"/>
      <w:szCs w:val="20"/>
    </w:rPr>
  </w:style>
  <w:style w:type="paragraph" w:styleId="BalloonText">
    <w:name w:val="Balloon Text"/>
    <w:basedOn w:val="Normal"/>
    <w:link w:val="BalloonTextChar"/>
    <w:uiPriority w:val="99"/>
    <w:semiHidden/>
    <w:unhideWhenUsed/>
    <w:rsid w:val="0011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F29"/>
    <w:rPr>
      <w:rFonts w:ascii="Segoe UI" w:hAnsi="Segoe UI" w:cs="Segoe UI"/>
      <w:sz w:val="18"/>
      <w:szCs w:val="18"/>
    </w:rPr>
  </w:style>
  <w:style w:type="character" w:customStyle="1" w:styleId="UnresolvedMention1">
    <w:name w:val="Unresolved Mention1"/>
    <w:basedOn w:val="DefaultParagraphFont"/>
    <w:uiPriority w:val="99"/>
    <w:semiHidden/>
    <w:unhideWhenUsed/>
    <w:rsid w:val="00EE57CD"/>
    <w:rPr>
      <w:color w:val="605E5C"/>
      <w:shd w:val="clear" w:color="auto" w:fill="E1DFDD"/>
    </w:rPr>
  </w:style>
  <w:style w:type="table" w:styleId="TableGrid">
    <w:name w:val="Table Grid"/>
    <w:basedOn w:val="TableNormal"/>
    <w:uiPriority w:val="39"/>
    <w:rsid w:val="00862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4043B"/>
    <w:rPr>
      <w:color w:val="605E5C"/>
      <w:shd w:val="clear" w:color="auto" w:fill="E1DFDD"/>
    </w:rPr>
  </w:style>
  <w:style w:type="paragraph" w:styleId="Revision">
    <w:name w:val="Revision"/>
    <w:hidden/>
    <w:uiPriority w:val="99"/>
    <w:semiHidden/>
    <w:rsid w:val="00FE407F"/>
    <w:pPr>
      <w:spacing w:after="0" w:line="240" w:lineRule="auto"/>
    </w:pPr>
  </w:style>
  <w:style w:type="paragraph" w:styleId="ListBullet">
    <w:name w:val="List Bullet"/>
    <w:basedOn w:val="Normal"/>
    <w:uiPriority w:val="99"/>
    <w:unhideWhenUsed/>
    <w:rsid w:val="00866B22"/>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0026">
      <w:bodyDiv w:val="1"/>
      <w:marLeft w:val="0"/>
      <w:marRight w:val="0"/>
      <w:marTop w:val="0"/>
      <w:marBottom w:val="0"/>
      <w:divBdr>
        <w:top w:val="none" w:sz="0" w:space="0" w:color="auto"/>
        <w:left w:val="none" w:sz="0" w:space="0" w:color="auto"/>
        <w:bottom w:val="none" w:sz="0" w:space="0" w:color="auto"/>
        <w:right w:val="none" w:sz="0" w:space="0" w:color="auto"/>
      </w:divBdr>
    </w:div>
    <w:div w:id="6931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org.uk" TargetMode="External"/><Relationship Id="rId5" Type="http://schemas.openxmlformats.org/officeDocument/2006/relationships/settings" Target="settings.xml"/><Relationship Id="rId10" Type="http://schemas.openxmlformats.org/officeDocument/2006/relationships/hyperlink" Target="https://www.gov.uk/government/publications/uk-subsidy-control-statutory-guidance" TargetMode="External"/><Relationship Id="rId4" Type="http://schemas.openxmlformats.org/officeDocument/2006/relationships/styles" Target="styles.xml"/><Relationship Id="rId9" Type="http://schemas.openxmlformats.org/officeDocument/2006/relationships/hyperlink" Target="https://glasgow.gov.uk/index.aspx?articleid=302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2B2ADFDD-1FE8-4B4B-BB17-1DADCBBCA780}">
  <ds:schemaRefs>
    <ds:schemaRef ds:uri="http://schemas.openxmlformats.org/officeDocument/2006/bibliography"/>
  </ds:schemaRefs>
</ds:datastoreItem>
</file>

<file path=customXml/itemProps2.xml><?xml version="1.0" encoding="utf-8"?>
<ds:datastoreItem xmlns:ds="http://schemas.openxmlformats.org/officeDocument/2006/customXml" ds:itemID="{7ABFB782-E081-4D35-94A1-C1F6E2ECE4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Isdale, Keri (DRS)</dc:creator>
  <cp:keywords>[OFFICIAL]</cp:keywords>
  <dc:description/>
  <cp:lastModifiedBy>Marwaha, Manju (NRS)</cp:lastModifiedBy>
  <cp:revision>6</cp:revision>
  <cp:lastPrinted>2023-11-22T14:10:00Z</cp:lastPrinted>
  <dcterms:created xsi:type="dcterms:W3CDTF">2023-12-01T16:05:00Z</dcterms:created>
  <dcterms:modified xsi:type="dcterms:W3CDTF">2023-12-01T16:40:00Z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89615ad6-f18c-44ba-803e-b93632322bcf</vt:lpwstr>
  </property>
  <property fmtid="{D5CDD505-2E9C-101B-9397-08002B2CF9AE}" pid="3" name="bjSaver">
    <vt:lpwstr>0LfIktEiNqXAZPOvIIfutoISU35ImTo2</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